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39769" w14:textId="77777777" w:rsidR="00B6110F" w:rsidRDefault="00EC0C62" w:rsidP="004C0F2F">
      <w:pPr>
        <w:pStyle w:val="NormalWeb"/>
        <w:spacing w:before="0" w:after="0"/>
        <w:jc w:val="center"/>
        <w:rPr>
          <w:rFonts w:ascii="Arial" w:hAnsi="Arial" w:cs="Arial"/>
          <w:b/>
          <w:sz w:val="32"/>
          <w:szCs w:val="32"/>
        </w:rPr>
      </w:pPr>
      <w:r w:rsidRPr="004C0F2F">
        <w:rPr>
          <w:rFonts w:ascii="Arial" w:hAnsi="Arial" w:cs="Arial"/>
          <w:b/>
          <w:sz w:val="32"/>
          <w:szCs w:val="32"/>
        </w:rPr>
        <w:t>Local Grievance</w:t>
      </w:r>
      <w:r w:rsidR="004C0F2F" w:rsidRPr="004C0F2F">
        <w:rPr>
          <w:rFonts w:ascii="Arial" w:hAnsi="Arial" w:cs="Arial"/>
          <w:b/>
          <w:sz w:val="32"/>
          <w:szCs w:val="32"/>
        </w:rPr>
        <w:t xml:space="preserve"> # </w:t>
      </w:r>
      <w:r w:rsidR="00CC59D8" w:rsidRPr="004C0F2F">
        <w:rPr>
          <w:rFonts w:ascii="Arial" w:hAnsi="Arial" w:cs="Arial"/>
          <w:b/>
          <w:sz w:val="32"/>
          <w:szCs w:val="32"/>
        </w:rPr>
        <w:t>________</w:t>
      </w:r>
    </w:p>
    <w:p w14:paraId="4BB44EF7" w14:textId="77777777" w:rsidR="00BE0168" w:rsidRPr="004C0F2F" w:rsidRDefault="00BE0168" w:rsidP="004C0F2F">
      <w:pPr>
        <w:pStyle w:val="NormalWeb"/>
        <w:spacing w:before="0" w:after="0"/>
        <w:jc w:val="center"/>
        <w:rPr>
          <w:rFonts w:ascii="Arial" w:hAnsi="Arial" w:cs="Arial"/>
          <w:b/>
          <w:sz w:val="32"/>
          <w:szCs w:val="32"/>
        </w:rPr>
      </w:pPr>
    </w:p>
    <w:p w14:paraId="5F463FEE" w14:textId="77777777" w:rsidR="00B6110F" w:rsidRPr="004C0F2F" w:rsidRDefault="00B6110F" w:rsidP="004C0F2F">
      <w:pPr>
        <w:pStyle w:val="NormalWeb"/>
        <w:spacing w:before="0" w:after="0"/>
        <w:jc w:val="center"/>
        <w:rPr>
          <w:rFonts w:ascii="Arial" w:hAnsi="Arial" w:cs="Arial"/>
          <w:b/>
        </w:rPr>
      </w:pPr>
    </w:p>
    <w:p w14:paraId="250F8460" w14:textId="77777777" w:rsidR="00B6110F" w:rsidRPr="004C0F2F" w:rsidRDefault="00EC0C62" w:rsidP="004C0F2F">
      <w:pPr>
        <w:pStyle w:val="NormalWeb"/>
        <w:spacing w:before="0" w:after="0"/>
        <w:rPr>
          <w:rFonts w:ascii="Arial" w:hAnsi="Arial" w:cs="Arial"/>
          <w:b/>
          <w:sz w:val="28"/>
          <w:szCs w:val="28"/>
        </w:rPr>
      </w:pPr>
      <w:r w:rsidRPr="004C0F2F">
        <w:rPr>
          <w:rFonts w:ascii="Arial" w:hAnsi="Arial" w:cs="Arial"/>
          <w:b/>
          <w:sz w:val="28"/>
          <w:szCs w:val="28"/>
        </w:rPr>
        <w:t>Issue Statements</w:t>
      </w:r>
      <w:r w:rsidR="00B6110F" w:rsidRPr="004C0F2F">
        <w:rPr>
          <w:rFonts w:ascii="Arial" w:hAnsi="Arial" w:cs="Arial"/>
          <w:b/>
          <w:sz w:val="28"/>
          <w:szCs w:val="28"/>
        </w:rPr>
        <w:t xml:space="preserve"> (</w:t>
      </w:r>
      <w:r w:rsidRPr="004C0F2F">
        <w:rPr>
          <w:rFonts w:ascii="Arial" w:hAnsi="Arial" w:cs="Arial"/>
          <w:b/>
          <w:sz w:val="28"/>
          <w:szCs w:val="28"/>
        </w:rPr>
        <w:t>B</w:t>
      </w:r>
      <w:r w:rsidR="00B6110F" w:rsidRPr="004C0F2F">
        <w:rPr>
          <w:rFonts w:ascii="Arial" w:hAnsi="Arial" w:cs="Arial"/>
          <w:b/>
          <w:sz w:val="28"/>
          <w:szCs w:val="28"/>
        </w:rPr>
        <w:t>lock 15 of PS Form 8190)</w:t>
      </w:r>
    </w:p>
    <w:p w14:paraId="5F561477" w14:textId="77777777" w:rsidR="00B6110F" w:rsidRPr="004C0F2F" w:rsidRDefault="00B6110F" w:rsidP="004C0F2F">
      <w:pPr>
        <w:pStyle w:val="NormalWeb"/>
        <w:spacing w:before="0" w:after="0"/>
        <w:jc w:val="center"/>
        <w:rPr>
          <w:rFonts w:ascii="Arial" w:hAnsi="Arial" w:cs="Arial"/>
          <w:b/>
        </w:rPr>
      </w:pPr>
    </w:p>
    <w:p w14:paraId="045BFEEA" w14:textId="77777777" w:rsidR="00EE4858" w:rsidRDefault="00B6110F" w:rsidP="00EE4858">
      <w:pPr>
        <w:pStyle w:val="ListParagraph"/>
        <w:numPr>
          <w:ilvl w:val="0"/>
          <w:numId w:val="1"/>
        </w:numPr>
        <w:rPr>
          <w:rFonts w:ascii="Arial" w:hAnsi="Arial" w:cs="Arial"/>
        </w:rPr>
      </w:pPr>
      <w:r w:rsidRPr="004C0F2F">
        <w:rPr>
          <w:rFonts w:ascii="Arial" w:hAnsi="Arial" w:cs="Arial"/>
        </w:rPr>
        <w:t xml:space="preserve">Did </w:t>
      </w:r>
      <w:r w:rsidR="006E0FE0" w:rsidRPr="004C0F2F">
        <w:rPr>
          <w:rFonts w:ascii="Arial" w:hAnsi="Arial" w:cs="Arial"/>
        </w:rPr>
        <w:t>m</w:t>
      </w:r>
      <w:r w:rsidRPr="004C0F2F">
        <w:rPr>
          <w:rFonts w:ascii="Arial" w:hAnsi="Arial" w:cs="Arial"/>
        </w:rPr>
        <w:t xml:space="preserve">anagement violate Article 12, Sections 4 and/or 5 of the National Agreement by continuing to withhold </w:t>
      </w:r>
      <w:r w:rsidR="00C51790" w:rsidRPr="004C0F2F">
        <w:rPr>
          <w:rFonts w:ascii="Arial" w:hAnsi="Arial" w:cs="Arial"/>
        </w:rPr>
        <w:t>R</w:t>
      </w:r>
      <w:r w:rsidR="00E77A1D" w:rsidRPr="004C0F2F">
        <w:rPr>
          <w:rFonts w:ascii="Arial" w:hAnsi="Arial" w:cs="Arial"/>
        </w:rPr>
        <w:t>oute</w:t>
      </w:r>
      <w:r w:rsidR="003325D9" w:rsidRPr="004C0F2F">
        <w:rPr>
          <w:rFonts w:ascii="Arial" w:hAnsi="Arial" w:cs="Arial"/>
        </w:rPr>
        <w:t>(s)</w:t>
      </w:r>
      <w:r w:rsidR="00E77A1D" w:rsidRPr="004C0F2F">
        <w:rPr>
          <w:rFonts w:ascii="Arial" w:hAnsi="Arial" w:cs="Arial"/>
        </w:rPr>
        <w:t xml:space="preserve"> </w:t>
      </w:r>
      <w:r w:rsidR="00C51790" w:rsidRPr="004C0F2F">
        <w:rPr>
          <w:rFonts w:ascii="Arial" w:hAnsi="Arial" w:cs="Arial"/>
          <w:b/>
          <w:u w:val="single"/>
        </w:rPr>
        <w:t>[route #(s)]</w:t>
      </w:r>
      <w:r w:rsidRPr="004C0F2F">
        <w:rPr>
          <w:rFonts w:ascii="Arial" w:hAnsi="Arial" w:cs="Arial"/>
        </w:rPr>
        <w:t xml:space="preserve"> </w:t>
      </w:r>
      <w:r w:rsidR="00E77A1D" w:rsidRPr="004C0F2F">
        <w:rPr>
          <w:rFonts w:ascii="Arial" w:hAnsi="Arial" w:cs="Arial"/>
        </w:rPr>
        <w:t>(</w:t>
      </w:r>
      <w:r w:rsidR="0040307E" w:rsidRPr="004C0F2F">
        <w:rPr>
          <w:rFonts w:ascii="Arial" w:hAnsi="Arial" w:cs="Arial"/>
        </w:rPr>
        <w:t>J</w:t>
      </w:r>
      <w:r w:rsidRPr="004C0F2F">
        <w:rPr>
          <w:rFonts w:ascii="Arial" w:hAnsi="Arial" w:cs="Arial"/>
        </w:rPr>
        <w:t xml:space="preserve">ob </w:t>
      </w:r>
      <w:r w:rsidR="00E23E64" w:rsidRPr="004C0F2F">
        <w:rPr>
          <w:rFonts w:ascii="Arial" w:hAnsi="Arial" w:cs="Arial"/>
        </w:rPr>
        <w:t xml:space="preserve">ID </w:t>
      </w:r>
      <w:r w:rsidR="00CC59D8" w:rsidRPr="004C0F2F">
        <w:rPr>
          <w:rFonts w:ascii="Arial" w:hAnsi="Arial" w:cs="Arial"/>
        </w:rPr>
        <w:t>#</w:t>
      </w:r>
      <w:r w:rsidR="003325D9" w:rsidRPr="004C0F2F">
        <w:rPr>
          <w:rFonts w:ascii="Arial" w:hAnsi="Arial" w:cs="Arial"/>
        </w:rPr>
        <w:t>(s)</w:t>
      </w:r>
      <w:r w:rsidR="00CC59D8" w:rsidRPr="004C0F2F">
        <w:rPr>
          <w:rFonts w:ascii="Arial" w:hAnsi="Arial" w:cs="Arial"/>
        </w:rPr>
        <w:t xml:space="preserve"> </w:t>
      </w:r>
      <w:r w:rsidR="00C51790" w:rsidRPr="004C0F2F">
        <w:rPr>
          <w:rFonts w:ascii="Arial" w:hAnsi="Arial" w:cs="Arial"/>
          <w:b/>
          <w:u w:val="single"/>
        </w:rPr>
        <w:t>[Job ID #]</w:t>
      </w:r>
      <w:r w:rsidR="00E77A1D" w:rsidRPr="004C0F2F">
        <w:rPr>
          <w:rFonts w:ascii="Arial" w:hAnsi="Arial" w:cs="Arial"/>
        </w:rPr>
        <w:t>),</w:t>
      </w:r>
      <w:r w:rsidR="00CC59D8" w:rsidRPr="004C0F2F">
        <w:rPr>
          <w:rFonts w:ascii="Arial" w:hAnsi="Arial" w:cs="Arial"/>
        </w:rPr>
        <w:t xml:space="preserve"> </w:t>
      </w:r>
      <w:r w:rsidRPr="004C0F2F">
        <w:rPr>
          <w:rFonts w:ascii="Arial" w:hAnsi="Arial" w:cs="Arial"/>
        </w:rPr>
        <w:t>and if so, what should the remedy be?</w:t>
      </w:r>
    </w:p>
    <w:p w14:paraId="584EF6C7" w14:textId="77777777" w:rsidR="00EE4858" w:rsidRDefault="00EE4858" w:rsidP="00445A60">
      <w:pPr>
        <w:pStyle w:val="ListParagraph"/>
        <w:rPr>
          <w:rFonts w:ascii="Arial" w:hAnsi="Arial" w:cs="Arial"/>
        </w:rPr>
      </w:pPr>
    </w:p>
    <w:p w14:paraId="685E0ABB" w14:textId="14AF2A88" w:rsidR="00EE4858" w:rsidRPr="00BE0168" w:rsidRDefault="00EE4858" w:rsidP="00BE0168">
      <w:pPr>
        <w:numPr>
          <w:ilvl w:val="0"/>
          <w:numId w:val="1"/>
        </w:numPr>
        <w:rPr>
          <w:rFonts w:ascii="Arial" w:hAnsi="Arial" w:cs="Arial"/>
        </w:rPr>
      </w:pPr>
      <w:r w:rsidRPr="00DC49CB">
        <w:rPr>
          <w:rFonts w:ascii="Arial" w:hAnsi="Arial" w:cs="Arial"/>
        </w:rPr>
        <w:t xml:space="preserve">Did Management violate the </w:t>
      </w:r>
      <w:bookmarkStart w:id="0" w:name="_Hlk517252347"/>
      <w:r w:rsidRPr="00DC49CB">
        <w:rPr>
          <w:rFonts w:ascii="Arial" w:hAnsi="Arial" w:cs="Arial"/>
        </w:rPr>
        <w:t xml:space="preserve">Memorandum of Understanding </w:t>
      </w:r>
      <w:r>
        <w:rPr>
          <w:rFonts w:ascii="Arial" w:hAnsi="Arial" w:cs="Arial"/>
        </w:rPr>
        <w:t>(MOU)</w:t>
      </w:r>
      <w:r w:rsidRPr="00DC49CB">
        <w:rPr>
          <w:rStyle w:val="black121"/>
          <w:bCs/>
          <w:i/>
        </w:rPr>
        <w:t xml:space="preserve"> </w:t>
      </w:r>
      <w:r w:rsidRPr="00DC49CB">
        <w:rPr>
          <w:rStyle w:val="Emphasis"/>
          <w:rFonts w:ascii="Arial" w:hAnsi="Arial" w:cs="Arial"/>
          <w:bCs/>
          <w:color w:val="000000"/>
        </w:rPr>
        <w:t>Re: Full-time Regular Opportunities – City Letter Carrier Craft</w:t>
      </w:r>
      <w:r w:rsidRPr="00DC49CB">
        <w:rPr>
          <w:rStyle w:val="black121"/>
          <w:bCs/>
          <w:i/>
        </w:rPr>
        <w:t xml:space="preserve"> </w:t>
      </w:r>
      <w:bookmarkEnd w:id="0"/>
      <w:r w:rsidRPr="00DC49CB">
        <w:rPr>
          <w:rFonts w:ascii="Arial" w:hAnsi="Arial" w:cs="Arial"/>
        </w:rPr>
        <w:t xml:space="preserve">at the </w:t>
      </w:r>
      <w:r w:rsidRPr="00DC49CB">
        <w:rPr>
          <w:rFonts w:ascii="Arial" w:hAnsi="Arial" w:cs="Arial"/>
          <w:b/>
          <w:u w:val="single"/>
        </w:rPr>
        <w:t>[Installation name]</w:t>
      </w:r>
      <w:r>
        <w:rPr>
          <w:rFonts w:ascii="Arial" w:hAnsi="Arial" w:cs="Arial"/>
        </w:rPr>
        <w:t xml:space="preserve"> </w:t>
      </w:r>
      <w:r w:rsidRPr="00DC49CB">
        <w:rPr>
          <w:rFonts w:ascii="Arial" w:hAnsi="Arial" w:cs="Arial"/>
        </w:rPr>
        <w:t xml:space="preserve">Installation, and if so, what should the remedy be? </w:t>
      </w:r>
    </w:p>
    <w:p w14:paraId="7ACE8AFC" w14:textId="77777777" w:rsidR="004C0F2F" w:rsidRDefault="004C0F2F" w:rsidP="004C0F2F">
      <w:pPr>
        <w:ind w:left="720"/>
        <w:rPr>
          <w:rFonts w:ascii="Arial" w:hAnsi="Arial" w:cs="Arial"/>
        </w:rPr>
      </w:pPr>
    </w:p>
    <w:p w14:paraId="60B6EAB1" w14:textId="77777777" w:rsidR="00163C7C" w:rsidRPr="004C0F2F" w:rsidRDefault="00163C7C" w:rsidP="004C0F2F">
      <w:pPr>
        <w:pStyle w:val="NormalWeb"/>
        <w:spacing w:before="0" w:after="0"/>
        <w:rPr>
          <w:rFonts w:ascii="Arial" w:hAnsi="Arial" w:cs="Arial"/>
          <w:b/>
        </w:rPr>
      </w:pPr>
    </w:p>
    <w:p w14:paraId="64567FF6" w14:textId="77777777" w:rsidR="00B6110F" w:rsidRPr="004C0F2F" w:rsidRDefault="00EC0C62" w:rsidP="004C0F2F">
      <w:pPr>
        <w:pStyle w:val="NormalWeb"/>
        <w:spacing w:before="0" w:after="0"/>
        <w:rPr>
          <w:rFonts w:ascii="Arial" w:hAnsi="Arial" w:cs="Arial"/>
          <w:b/>
          <w:sz w:val="28"/>
          <w:szCs w:val="28"/>
        </w:rPr>
      </w:pPr>
      <w:r w:rsidRPr="004C0F2F">
        <w:rPr>
          <w:rFonts w:ascii="Arial" w:hAnsi="Arial" w:cs="Arial"/>
          <w:b/>
          <w:sz w:val="28"/>
          <w:szCs w:val="28"/>
        </w:rPr>
        <w:t>Union Facts and Contentions</w:t>
      </w:r>
      <w:r w:rsidR="00B6110F" w:rsidRPr="004C0F2F">
        <w:rPr>
          <w:rFonts w:ascii="Arial" w:hAnsi="Arial" w:cs="Arial"/>
          <w:b/>
          <w:sz w:val="28"/>
          <w:szCs w:val="28"/>
        </w:rPr>
        <w:t xml:space="preserve"> (Block 17</w:t>
      </w:r>
      <w:r w:rsidRPr="004C0F2F">
        <w:rPr>
          <w:rFonts w:ascii="Arial" w:hAnsi="Arial" w:cs="Arial"/>
          <w:b/>
          <w:sz w:val="28"/>
          <w:szCs w:val="28"/>
        </w:rPr>
        <w:t xml:space="preserve"> of PS Form 8190</w:t>
      </w:r>
      <w:r w:rsidR="00B6110F" w:rsidRPr="004C0F2F">
        <w:rPr>
          <w:rFonts w:ascii="Arial" w:hAnsi="Arial" w:cs="Arial"/>
          <w:b/>
          <w:sz w:val="28"/>
          <w:szCs w:val="28"/>
        </w:rPr>
        <w:t>)</w:t>
      </w:r>
      <w:r w:rsidRPr="004C0F2F">
        <w:rPr>
          <w:rFonts w:ascii="Arial" w:hAnsi="Arial" w:cs="Arial"/>
          <w:b/>
          <w:sz w:val="28"/>
          <w:szCs w:val="28"/>
        </w:rPr>
        <w:t>:</w:t>
      </w:r>
    </w:p>
    <w:p w14:paraId="6577DD47" w14:textId="77777777" w:rsidR="00B6110F" w:rsidRPr="004C0F2F" w:rsidRDefault="00B6110F" w:rsidP="004C0F2F">
      <w:pPr>
        <w:rPr>
          <w:rFonts w:ascii="Arial" w:hAnsi="Arial" w:cs="Arial"/>
          <w:b/>
        </w:rPr>
      </w:pPr>
    </w:p>
    <w:p w14:paraId="4270CFA0" w14:textId="77777777" w:rsidR="00B6110F" w:rsidRPr="004C0F2F" w:rsidRDefault="00B6110F" w:rsidP="004C0F2F">
      <w:pPr>
        <w:rPr>
          <w:rFonts w:ascii="Arial" w:hAnsi="Arial" w:cs="Arial"/>
          <w:b/>
          <w:sz w:val="28"/>
          <w:szCs w:val="28"/>
        </w:rPr>
      </w:pPr>
      <w:r w:rsidRPr="004C0F2F">
        <w:rPr>
          <w:rFonts w:ascii="Arial" w:hAnsi="Arial" w:cs="Arial"/>
          <w:b/>
          <w:sz w:val="28"/>
          <w:szCs w:val="28"/>
        </w:rPr>
        <w:t>Facts:</w:t>
      </w:r>
    </w:p>
    <w:p w14:paraId="7CD9F700" w14:textId="77777777" w:rsidR="00B6110F" w:rsidRPr="004C0F2F" w:rsidRDefault="00B6110F" w:rsidP="004C0F2F">
      <w:pPr>
        <w:rPr>
          <w:rFonts w:ascii="Arial" w:hAnsi="Arial" w:cs="Arial"/>
        </w:rPr>
      </w:pPr>
    </w:p>
    <w:p w14:paraId="50E5BEF3" w14:textId="77777777" w:rsidR="00B6110F" w:rsidRPr="004C0F2F" w:rsidRDefault="00BD66D6" w:rsidP="004C0F2F">
      <w:pPr>
        <w:pStyle w:val="ListParagraph"/>
        <w:numPr>
          <w:ilvl w:val="0"/>
          <w:numId w:val="2"/>
        </w:numPr>
        <w:rPr>
          <w:rFonts w:ascii="Arial" w:hAnsi="Arial" w:cs="Arial"/>
        </w:rPr>
      </w:pPr>
      <w:r>
        <w:rPr>
          <w:rFonts w:ascii="Arial" w:hAnsi="Arial" w:cs="Arial"/>
        </w:rPr>
        <w:t xml:space="preserve">City </w:t>
      </w:r>
      <w:r w:rsidR="00E77A1D" w:rsidRPr="004C0F2F">
        <w:rPr>
          <w:rFonts w:ascii="Arial" w:hAnsi="Arial" w:cs="Arial"/>
        </w:rPr>
        <w:t xml:space="preserve">Route </w:t>
      </w:r>
      <w:r w:rsidR="00C51790" w:rsidRPr="004C0F2F">
        <w:rPr>
          <w:rFonts w:ascii="Arial" w:hAnsi="Arial" w:cs="Arial"/>
          <w:b/>
          <w:u w:val="single"/>
        </w:rPr>
        <w:t>[route #]</w:t>
      </w:r>
      <w:r w:rsidR="00B6110F" w:rsidRPr="004C0F2F">
        <w:rPr>
          <w:rFonts w:ascii="Arial" w:hAnsi="Arial" w:cs="Arial"/>
        </w:rPr>
        <w:t xml:space="preserve"> </w:t>
      </w:r>
      <w:r w:rsidR="00333236" w:rsidRPr="004C0F2F">
        <w:rPr>
          <w:rFonts w:ascii="Arial" w:hAnsi="Arial" w:cs="Arial"/>
        </w:rPr>
        <w:t xml:space="preserve">was vacated, posted for bid, and </w:t>
      </w:r>
      <w:r w:rsidR="00B6110F" w:rsidRPr="004C0F2F">
        <w:rPr>
          <w:rFonts w:ascii="Arial" w:hAnsi="Arial" w:cs="Arial"/>
        </w:rPr>
        <w:t xml:space="preserve">became </w:t>
      </w:r>
      <w:r w:rsidR="00AD7A70" w:rsidRPr="004C0F2F">
        <w:rPr>
          <w:rFonts w:ascii="Arial" w:hAnsi="Arial" w:cs="Arial"/>
        </w:rPr>
        <w:t xml:space="preserve">a </w:t>
      </w:r>
      <w:r w:rsidR="00163C7C" w:rsidRPr="004C0F2F">
        <w:rPr>
          <w:rFonts w:ascii="Arial" w:hAnsi="Arial" w:cs="Arial"/>
        </w:rPr>
        <w:t>r</w:t>
      </w:r>
      <w:r w:rsidR="00B6110F" w:rsidRPr="004C0F2F">
        <w:rPr>
          <w:rFonts w:ascii="Arial" w:hAnsi="Arial" w:cs="Arial"/>
        </w:rPr>
        <w:t xml:space="preserve">esidual </w:t>
      </w:r>
      <w:r w:rsidR="00163C7C" w:rsidRPr="004C0F2F">
        <w:rPr>
          <w:rFonts w:ascii="Arial" w:hAnsi="Arial" w:cs="Arial"/>
        </w:rPr>
        <w:t>v</w:t>
      </w:r>
      <w:r w:rsidR="00B6110F" w:rsidRPr="004C0F2F">
        <w:rPr>
          <w:rFonts w:ascii="Arial" w:hAnsi="Arial" w:cs="Arial"/>
        </w:rPr>
        <w:t>acanc</w:t>
      </w:r>
      <w:r w:rsidR="00AD7A70" w:rsidRPr="004C0F2F">
        <w:rPr>
          <w:rFonts w:ascii="Arial" w:hAnsi="Arial" w:cs="Arial"/>
        </w:rPr>
        <w:t>y</w:t>
      </w:r>
      <w:r w:rsidR="00B6110F" w:rsidRPr="004C0F2F">
        <w:rPr>
          <w:rFonts w:ascii="Arial" w:hAnsi="Arial" w:cs="Arial"/>
        </w:rPr>
        <w:t xml:space="preserve"> in the </w:t>
      </w:r>
      <w:r w:rsidR="00C51790" w:rsidRPr="004C0F2F">
        <w:rPr>
          <w:rFonts w:ascii="Arial" w:hAnsi="Arial" w:cs="Arial"/>
          <w:b/>
          <w:u w:val="single"/>
        </w:rPr>
        <w:t>[Installation name]</w:t>
      </w:r>
      <w:r w:rsidR="009C79D5" w:rsidRPr="004C0F2F">
        <w:rPr>
          <w:rFonts w:ascii="Arial" w:hAnsi="Arial" w:cs="Arial"/>
        </w:rPr>
        <w:t xml:space="preserve"> </w:t>
      </w:r>
      <w:r w:rsidR="00B6110F" w:rsidRPr="004C0F2F">
        <w:rPr>
          <w:rFonts w:ascii="Arial" w:hAnsi="Arial" w:cs="Arial"/>
        </w:rPr>
        <w:t xml:space="preserve">Installation on or about </w:t>
      </w:r>
      <w:r w:rsidR="00C51790" w:rsidRPr="004C0F2F">
        <w:rPr>
          <w:rFonts w:ascii="Arial" w:hAnsi="Arial" w:cs="Arial"/>
          <w:b/>
          <w:u w:val="single"/>
        </w:rPr>
        <w:t>[date]</w:t>
      </w:r>
      <w:r w:rsidR="006E0FE0" w:rsidRPr="004C0F2F">
        <w:rPr>
          <w:rFonts w:ascii="Arial" w:hAnsi="Arial" w:cs="Arial"/>
        </w:rPr>
        <w:t>.</w:t>
      </w:r>
      <w:r w:rsidR="00D67EC3" w:rsidRPr="004C0F2F">
        <w:rPr>
          <w:rFonts w:ascii="Arial" w:hAnsi="Arial" w:cs="Arial"/>
        </w:rPr>
        <w:t xml:space="preserve"> </w:t>
      </w:r>
      <w:r>
        <w:rPr>
          <w:rFonts w:ascii="Arial" w:hAnsi="Arial" w:cs="Arial"/>
        </w:rPr>
        <w:t xml:space="preserve"> </w:t>
      </w:r>
      <w:r w:rsidR="009C79D5" w:rsidRPr="004C0F2F">
        <w:rPr>
          <w:rFonts w:ascii="Arial" w:hAnsi="Arial" w:cs="Arial"/>
        </w:rPr>
        <w:t>This is documented with the a</w:t>
      </w:r>
      <w:r w:rsidR="00B6110F" w:rsidRPr="004C0F2F">
        <w:rPr>
          <w:rFonts w:ascii="Arial" w:hAnsi="Arial" w:cs="Arial"/>
        </w:rPr>
        <w:t xml:space="preserve">ward </w:t>
      </w:r>
      <w:r w:rsidR="009C79D5" w:rsidRPr="004C0F2F">
        <w:rPr>
          <w:rFonts w:ascii="Arial" w:hAnsi="Arial" w:cs="Arial"/>
        </w:rPr>
        <w:t>p</w:t>
      </w:r>
      <w:r w:rsidR="00B6110F" w:rsidRPr="004C0F2F">
        <w:rPr>
          <w:rFonts w:ascii="Arial" w:hAnsi="Arial" w:cs="Arial"/>
        </w:rPr>
        <w:t>osting</w:t>
      </w:r>
      <w:r w:rsidR="00163C7C" w:rsidRPr="004C0F2F">
        <w:rPr>
          <w:rFonts w:ascii="Arial" w:hAnsi="Arial" w:cs="Arial"/>
        </w:rPr>
        <w:t>(s)</w:t>
      </w:r>
      <w:r w:rsidR="00B6110F" w:rsidRPr="004C0F2F">
        <w:rPr>
          <w:rFonts w:ascii="Arial" w:hAnsi="Arial" w:cs="Arial"/>
        </w:rPr>
        <w:t xml:space="preserve"> for the </w:t>
      </w:r>
      <w:r w:rsidR="00C51790" w:rsidRPr="004C0F2F">
        <w:rPr>
          <w:rFonts w:ascii="Arial" w:hAnsi="Arial" w:cs="Arial"/>
          <w:b/>
          <w:u w:val="single"/>
        </w:rPr>
        <w:t>[Installation name]</w:t>
      </w:r>
      <w:r w:rsidR="009C79D5" w:rsidRPr="004C0F2F">
        <w:rPr>
          <w:rFonts w:ascii="Arial" w:hAnsi="Arial" w:cs="Arial"/>
        </w:rPr>
        <w:t xml:space="preserve"> </w:t>
      </w:r>
      <w:r w:rsidR="00B6110F" w:rsidRPr="004C0F2F">
        <w:rPr>
          <w:rFonts w:ascii="Arial" w:hAnsi="Arial" w:cs="Arial"/>
        </w:rPr>
        <w:t>Installation included in the case file</w:t>
      </w:r>
      <w:r w:rsidR="00C51790" w:rsidRPr="004C0F2F">
        <w:rPr>
          <w:rFonts w:ascii="Arial" w:hAnsi="Arial" w:cs="Arial"/>
        </w:rPr>
        <w:t>.</w:t>
      </w:r>
    </w:p>
    <w:p w14:paraId="18DB452C" w14:textId="77777777" w:rsidR="004C0F2F" w:rsidRDefault="004C0F2F" w:rsidP="004C0F2F">
      <w:pPr>
        <w:pStyle w:val="ListParagraph"/>
        <w:rPr>
          <w:rFonts w:ascii="Arial" w:hAnsi="Arial" w:cs="Arial"/>
        </w:rPr>
      </w:pPr>
    </w:p>
    <w:p w14:paraId="2EF97B1B" w14:textId="77777777" w:rsidR="00B6110F" w:rsidRPr="004C0F2F" w:rsidRDefault="00B6110F" w:rsidP="004C0F2F">
      <w:pPr>
        <w:pStyle w:val="ListParagraph"/>
        <w:numPr>
          <w:ilvl w:val="0"/>
          <w:numId w:val="2"/>
        </w:numPr>
        <w:rPr>
          <w:rFonts w:ascii="Arial" w:hAnsi="Arial" w:cs="Arial"/>
        </w:rPr>
      </w:pPr>
      <w:r w:rsidRPr="004C0F2F">
        <w:rPr>
          <w:rFonts w:ascii="Arial" w:hAnsi="Arial" w:cs="Arial"/>
        </w:rPr>
        <w:t xml:space="preserve">Management has failed to take the appropriate actions to convert the senior </w:t>
      </w:r>
      <w:r w:rsidR="008C27E8" w:rsidRPr="004C0F2F">
        <w:rPr>
          <w:rFonts w:ascii="Arial" w:hAnsi="Arial" w:cs="Arial"/>
        </w:rPr>
        <w:t>PTF</w:t>
      </w:r>
      <w:r w:rsidR="00150278" w:rsidRPr="004C0F2F">
        <w:rPr>
          <w:rFonts w:ascii="Arial" w:hAnsi="Arial" w:cs="Arial"/>
        </w:rPr>
        <w:t xml:space="preserve"> letter c</w:t>
      </w:r>
      <w:r w:rsidRPr="004C0F2F">
        <w:rPr>
          <w:rFonts w:ascii="Arial" w:hAnsi="Arial" w:cs="Arial"/>
        </w:rPr>
        <w:t>arrier</w:t>
      </w:r>
      <w:r w:rsidR="003325D9" w:rsidRPr="004C0F2F">
        <w:rPr>
          <w:rFonts w:ascii="Arial" w:hAnsi="Arial" w:cs="Arial"/>
        </w:rPr>
        <w:t>(s)</w:t>
      </w:r>
      <w:r w:rsidRPr="004C0F2F">
        <w:rPr>
          <w:rFonts w:ascii="Arial" w:hAnsi="Arial" w:cs="Arial"/>
        </w:rPr>
        <w:t xml:space="preserve"> in the </w:t>
      </w:r>
      <w:r w:rsidR="00C51790" w:rsidRPr="004C0F2F">
        <w:rPr>
          <w:rFonts w:ascii="Arial" w:hAnsi="Arial" w:cs="Arial"/>
          <w:b/>
          <w:u w:val="single"/>
        </w:rPr>
        <w:t>[Installation name]</w:t>
      </w:r>
      <w:r w:rsidR="007E18B7" w:rsidRPr="004C0F2F">
        <w:rPr>
          <w:rFonts w:ascii="Arial" w:hAnsi="Arial" w:cs="Arial"/>
        </w:rPr>
        <w:t xml:space="preserve"> </w:t>
      </w:r>
      <w:r w:rsidRPr="004C0F2F">
        <w:rPr>
          <w:rFonts w:ascii="Arial" w:hAnsi="Arial" w:cs="Arial"/>
        </w:rPr>
        <w:t xml:space="preserve">Installation to </w:t>
      </w:r>
      <w:r w:rsidR="00163C7C" w:rsidRPr="004C0F2F">
        <w:rPr>
          <w:rFonts w:ascii="Arial" w:hAnsi="Arial" w:cs="Arial"/>
        </w:rPr>
        <w:t>f</w:t>
      </w:r>
      <w:r w:rsidRPr="004C0F2F">
        <w:rPr>
          <w:rFonts w:ascii="Arial" w:hAnsi="Arial" w:cs="Arial"/>
        </w:rPr>
        <w:t>ull-</w:t>
      </w:r>
      <w:r w:rsidR="00163C7C" w:rsidRPr="004C0F2F">
        <w:rPr>
          <w:rFonts w:ascii="Arial" w:hAnsi="Arial" w:cs="Arial"/>
        </w:rPr>
        <w:t>t</w:t>
      </w:r>
      <w:r w:rsidRPr="004C0F2F">
        <w:rPr>
          <w:rFonts w:ascii="Arial" w:hAnsi="Arial" w:cs="Arial"/>
        </w:rPr>
        <w:t xml:space="preserve">ime </w:t>
      </w:r>
      <w:r w:rsidR="00163C7C" w:rsidRPr="004C0F2F">
        <w:rPr>
          <w:rFonts w:ascii="Arial" w:hAnsi="Arial" w:cs="Arial"/>
        </w:rPr>
        <w:t>s</w:t>
      </w:r>
      <w:r w:rsidRPr="004C0F2F">
        <w:rPr>
          <w:rFonts w:ascii="Arial" w:hAnsi="Arial" w:cs="Arial"/>
        </w:rPr>
        <w:t>tatus</w:t>
      </w:r>
      <w:r w:rsidR="00163C7C" w:rsidRPr="004C0F2F">
        <w:rPr>
          <w:rFonts w:ascii="Arial" w:hAnsi="Arial" w:cs="Arial"/>
        </w:rPr>
        <w:t>.</w:t>
      </w:r>
    </w:p>
    <w:p w14:paraId="33F497A5" w14:textId="77777777" w:rsidR="004C0F2F" w:rsidRDefault="004C0F2F" w:rsidP="004C0F2F">
      <w:pPr>
        <w:pStyle w:val="ListParagraph"/>
        <w:rPr>
          <w:rFonts w:ascii="Arial" w:hAnsi="Arial" w:cs="Arial"/>
        </w:rPr>
      </w:pPr>
    </w:p>
    <w:p w14:paraId="496A70CE" w14:textId="77777777" w:rsidR="00B6110F" w:rsidRPr="004C0F2F" w:rsidRDefault="00B6110F" w:rsidP="004C0F2F">
      <w:pPr>
        <w:pStyle w:val="ListParagraph"/>
        <w:numPr>
          <w:ilvl w:val="0"/>
          <w:numId w:val="2"/>
        </w:numPr>
        <w:rPr>
          <w:rFonts w:ascii="Arial" w:hAnsi="Arial" w:cs="Arial"/>
        </w:rPr>
      </w:pPr>
      <w:r w:rsidRPr="004C0F2F">
        <w:rPr>
          <w:rFonts w:ascii="Arial" w:hAnsi="Arial" w:cs="Arial"/>
        </w:rPr>
        <w:t xml:space="preserve">There </w:t>
      </w:r>
      <w:r w:rsidR="00EA376A" w:rsidRPr="004C0F2F">
        <w:rPr>
          <w:rFonts w:ascii="Arial" w:hAnsi="Arial" w:cs="Arial"/>
        </w:rPr>
        <w:t xml:space="preserve">are no legitimate withholding events where the radius of withholding reaches the </w:t>
      </w:r>
      <w:r w:rsidR="00C51790" w:rsidRPr="004C0F2F">
        <w:rPr>
          <w:rFonts w:ascii="Arial" w:hAnsi="Arial" w:cs="Arial"/>
          <w:b/>
          <w:u w:val="single"/>
        </w:rPr>
        <w:t>[Installation name]</w:t>
      </w:r>
      <w:r w:rsidR="009C79D5" w:rsidRPr="004C0F2F">
        <w:rPr>
          <w:rFonts w:ascii="Arial" w:hAnsi="Arial" w:cs="Arial"/>
        </w:rPr>
        <w:t xml:space="preserve"> </w:t>
      </w:r>
      <w:r w:rsidR="00EA376A" w:rsidRPr="004C0F2F">
        <w:rPr>
          <w:rFonts w:ascii="Arial" w:hAnsi="Arial" w:cs="Arial"/>
        </w:rPr>
        <w:t>Installation</w:t>
      </w:r>
      <w:r w:rsidR="006E0FE0" w:rsidRPr="004C0F2F">
        <w:rPr>
          <w:rFonts w:ascii="Arial" w:hAnsi="Arial" w:cs="Arial"/>
        </w:rPr>
        <w:t>.</w:t>
      </w:r>
      <w:r w:rsidR="00D67EC3" w:rsidRPr="004C0F2F">
        <w:rPr>
          <w:rFonts w:ascii="Arial" w:hAnsi="Arial" w:cs="Arial"/>
        </w:rPr>
        <w:t xml:space="preserve"> </w:t>
      </w:r>
    </w:p>
    <w:p w14:paraId="13765CD7" w14:textId="77777777" w:rsidR="004C0F2F" w:rsidRDefault="004C0F2F" w:rsidP="004C0F2F">
      <w:pPr>
        <w:pStyle w:val="ListParagraph"/>
        <w:rPr>
          <w:rFonts w:ascii="Arial" w:hAnsi="Arial" w:cs="Arial"/>
        </w:rPr>
      </w:pPr>
    </w:p>
    <w:p w14:paraId="3ED45AF4" w14:textId="77777777" w:rsidR="00FA2412" w:rsidRPr="0057207D" w:rsidRDefault="00FA2412" w:rsidP="004C0F2F">
      <w:pPr>
        <w:pStyle w:val="ListParagraph"/>
        <w:numPr>
          <w:ilvl w:val="0"/>
          <w:numId w:val="2"/>
        </w:numPr>
        <w:rPr>
          <w:rFonts w:ascii="Arial" w:hAnsi="Arial" w:cs="Arial"/>
        </w:rPr>
      </w:pPr>
      <w:r w:rsidRPr="004C0F2F">
        <w:rPr>
          <w:rFonts w:ascii="Arial" w:hAnsi="Arial" w:cs="Arial"/>
        </w:rPr>
        <w:t>The contractual violations associated with the instant grievance are ongoing</w:t>
      </w:r>
      <w:r w:rsidR="006E0FE0" w:rsidRPr="004C0F2F">
        <w:rPr>
          <w:rFonts w:ascii="Arial" w:hAnsi="Arial" w:cs="Arial"/>
        </w:rPr>
        <w:t>.</w:t>
      </w:r>
      <w:r w:rsidR="00D67EC3" w:rsidRPr="004C0F2F">
        <w:rPr>
          <w:rFonts w:ascii="Arial" w:hAnsi="Arial" w:cs="Arial"/>
        </w:rPr>
        <w:t xml:space="preserve"> </w:t>
      </w:r>
      <w:r w:rsidRPr="004C0F2F">
        <w:rPr>
          <w:rFonts w:ascii="Arial" w:hAnsi="Arial" w:cs="Arial"/>
        </w:rPr>
        <w:t>Therefore, there can be no successful claim that this grievance is filed untimely</w:t>
      </w:r>
      <w:r w:rsidR="006E0FE0" w:rsidRPr="004C0F2F">
        <w:rPr>
          <w:rFonts w:ascii="Arial" w:hAnsi="Arial" w:cs="Arial"/>
        </w:rPr>
        <w:t>.</w:t>
      </w:r>
      <w:r w:rsidR="00D67EC3" w:rsidRPr="004C0F2F">
        <w:rPr>
          <w:rFonts w:ascii="Arial" w:hAnsi="Arial" w:cs="Arial"/>
        </w:rPr>
        <w:t xml:space="preserve"> </w:t>
      </w:r>
      <w:r w:rsidRPr="004C0F2F">
        <w:rPr>
          <w:rFonts w:ascii="Arial" w:hAnsi="Arial" w:cs="Arial"/>
        </w:rPr>
        <w:t xml:space="preserve">This fact is supported by National Arbitrator Richard </w:t>
      </w:r>
      <w:proofErr w:type="spellStart"/>
      <w:r w:rsidRPr="004C0F2F">
        <w:rPr>
          <w:rFonts w:ascii="Arial" w:hAnsi="Arial" w:cs="Arial"/>
        </w:rPr>
        <w:t>Mittenthal’s</w:t>
      </w:r>
      <w:proofErr w:type="spellEnd"/>
      <w:r w:rsidRPr="004C0F2F">
        <w:rPr>
          <w:rFonts w:ascii="Arial" w:hAnsi="Arial" w:cs="Arial"/>
        </w:rPr>
        <w:t xml:space="preserve"> award in cases </w:t>
      </w:r>
      <w:r w:rsidRPr="004C0F2F">
        <w:rPr>
          <w:rFonts w:ascii="Arial" w:eastAsia="Calibri" w:hAnsi="Arial" w:cs="Arial"/>
        </w:rPr>
        <w:t>H1N-5D-C-297, H1N-5A-C-22078 and H1N-5A-C-2369.</w:t>
      </w:r>
    </w:p>
    <w:p w14:paraId="73B21AFA" w14:textId="77777777" w:rsidR="00B822EE" w:rsidRDefault="00B822EE" w:rsidP="0057207D">
      <w:pPr>
        <w:pStyle w:val="ListParagraph"/>
        <w:rPr>
          <w:rFonts w:ascii="Arial" w:hAnsi="Arial" w:cs="Arial"/>
        </w:rPr>
      </w:pPr>
    </w:p>
    <w:p w14:paraId="12C1EEF2" w14:textId="77777777" w:rsidR="00B822EE" w:rsidRPr="00B822EE" w:rsidRDefault="00B822EE" w:rsidP="00B822EE">
      <w:pPr>
        <w:pStyle w:val="ListParagraph"/>
        <w:numPr>
          <w:ilvl w:val="0"/>
          <w:numId w:val="2"/>
        </w:numPr>
        <w:rPr>
          <w:rFonts w:ascii="Arial" w:hAnsi="Arial" w:cs="Arial"/>
          <w:iCs/>
        </w:rPr>
      </w:pPr>
      <w:r w:rsidRPr="00B822EE">
        <w:rPr>
          <w:rFonts w:ascii="Arial" w:hAnsi="Arial" w:cs="Arial"/>
          <w:iCs/>
        </w:rPr>
        <w:t xml:space="preserve">The MOU </w:t>
      </w:r>
      <w:r w:rsidRPr="00B822EE">
        <w:rPr>
          <w:rFonts w:ascii="Arial" w:hAnsi="Arial" w:cs="Arial"/>
          <w:i/>
        </w:rPr>
        <w:t xml:space="preserve">Re: Full-time Regular Opportunities – City Letter Carrier Craft </w:t>
      </w:r>
      <w:r w:rsidRPr="00B822EE">
        <w:rPr>
          <w:rFonts w:ascii="Arial" w:hAnsi="Arial" w:cs="Arial"/>
          <w:iCs/>
        </w:rPr>
        <w:t>provides the following:</w:t>
      </w:r>
    </w:p>
    <w:p w14:paraId="34F872C9" w14:textId="77777777" w:rsidR="00B822EE" w:rsidRPr="00B822EE" w:rsidRDefault="00B822EE" w:rsidP="00B822EE">
      <w:pPr>
        <w:pStyle w:val="ListParagraph"/>
        <w:rPr>
          <w:rFonts w:ascii="Arial" w:hAnsi="Arial" w:cs="Arial"/>
          <w:iCs/>
        </w:rPr>
      </w:pPr>
    </w:p>
    <w:p w14:paraId="3A585DB0" w14:textId="77777777" w:rsidR="00B822EE" w:rsidRPr="00B822EE" w:rsidRDefault="00B822EE" w:rsidP="00B822EE">
      <w:pPr>
        <w:pStyle w:val="ListParagraph"/>
        <w:numPr>
          <w:ilvl w:val="0"/>
          <w:numId w:val="14"/>
        </w:numPr>
        <w:rPr>
          <w:rFonts w:ascii="Arial" w:hAnsi="Arial" w:cs="Arial"/>
          <w:i/>
        </w:rPr>
      </w:pPr>
      <w:r w:rsidRPr="00B822EE">
        <w:rPr>
          <w:rFonts w:ascii="Arial" w:hAnsi="Arial" w:cs="Arial"/>
          <w:i/>
        </w:rPr>
        <w:t>Full-time regular opportunities defined above will be filled within 28 days of becoming available in the following order:</w:t>
      </w:r>
    </w:p>
    <w:p w14:paraId="6B0F0C84" w14:textId="77777777" w:rsidR="00B822EE" w:rsidRPr="00B822EE" w:rsidRDefault="00B822EE" w:rsidP="00B822EE">
      <w:pPr>
        <w:pStyle w:val="ListParagraph"/>
        <w:rPr>
          <w:rFonts w:ascii="Arial" w:hAnsi="Arial" w:cs="Arial"/>
          <w:i/>
        </w:rPr>
      </w:pPr>
    </w:p>
    <w:p w14:paraId="3B600D27" w14:textId="77777777" w:rsidR="00B822EE" w:rsidRPr="00B822EE" w:rsidRDefault="00B822EE" w:rsidP="00B822EE">
      <w:pPr>
        <w:pStyle w:val="ListParagraph"/>
        <w:rPr>
          <w:rFonts w:ascii="Arial" w:hAnsi="Arial" w:cs="Arial"/>
          <w:i/>
        </w:rPr>
      </w:pPr>
      <w:r w:rsidRPr="00B822EE">
        <w:rPr>
          <w:rFonts w:ascii="Arial" w:hAnsi="Arial" w:cs="Arial"/>
          <w:i/>
        </w:rPr>
        <w:t>a. if the opportunity is a residual vacancy(s), assignment of an unassigned full-time regular or full-time flexible city letter carrier in the same installation</w:t>
      </w:r>
    </w:p>
    <w:p w14:paraId="6EE56BE7" w14:textId="77777777" w:rsidR="00B822EE" w:rsidRPr="00B822EE" w:rsidRDefault="00B822EE" w:rsidP="00B822EE">
      <w:pPr>
        <w:pStyle w:val="ListParagraph"/>
        <w:rPr>
          <w:rFonts w:ascii="Arial" w:hAnsi="Arial" w:cs="Arial"/>
          <w:i/>
        </w:rPr>
      </w:pPr>
    </w:p>
    <w:p w14:paraId="72697BD8" w14:textId="77777777" w:rsidR="00B822EE" w:rsidRPr="0057207D" w:rsidRDefault="00B822EE" w:rsidP="0057207D">
      <w:pPr>
        <w:pStyle w:val="ListParagraph"/>
        <w:rPr>
          <w:rFonts w:ascii="Arial" w:hAnsi="Arial" w:cs="Arial"/>
          <w:i/>
        </w:rPr>
      </w:pPr>
      <w:r w:rsidRPr="00B822EE">
        <w:rPr>
          <w:rFonts w:ascii="Arial" w:hAnsi="Arial" w:cs="Arial"/>
          <w:i/>
        </w:rPr>
        <w:lastRenderedPageBreak/>
        <w:t>b. conversion to full-time regular status of a part-time flexible city letter carrier in the same installation pursuant to Article 41.2.B.6(b) of the collective bargaining agreement</w:t>
      </w:r>
    </w:p>
    <w:p w14:paraId="53C10248" w14:textId="77777777" w:rsidR="00EA376A" w:rsidRPr="004C0F2F" w:rsidRDefault="00EA376A" w:rsidP="004C0F2F">
      <w:pPr>
        <w:pStyle w:val="ListParagraph"/>
        <w:ind w:left="0"/>
        <w:rPr>
          <w:rFonts w:ascii="Arial" w:hAnsi="Arial" w:cs="Arial"/>
          <w:b/>
        </w:rPr>
      </w:pPr>
    </w:p>
    <w:p w14:paraId="2E8164E4" w14:textId="77777777" w:rsidR="00B6110F" w:rsidRPr="00445A60" w:rsidRDefault="00B6110F" w:rsidP="004C0F2F">
      <w:pPr>
        <w:pStyle w:val="ListParagraph"/>
        <w:ind w:left="0"/>
        <w:rPr>
          <w:rFonts w:ascii="Arial" w:hAnsi="Arial" w:cs="Arial"/>
          <w:b/>
          <w:sz w:val="28"/>
          <w:szCs w:val="28"/>
        </w:rPr>
      </w:pPr>
      <w:r w:rsidRPr="00445A60">
        <w:rPr>
          <w:rFonts w:ascii="Arial" w:hAnsi="Arial" w:cs="Arial"/>
          <w:b/>
          <w:sz w:val="28"/>
          <w:szCs w:val="28"/>
        </w:rPr>
        <w:t>Contentions:</w:t>
      </w:r>
    </w:p>
    <w:p w14:paraId="35084569" w14:textId="77777777" w:rsidR="004C0F2F" w:rsidRPr="004C0F2F" w:rsidRDefault="004C0F2F" w:rsidP="004C0F2F">
      <w:pPr>
        <w:pStyle w:val="ListParagraph"/>
        <w:ind w:left="0"/>
        <w:rPr>
          <w:rFonts w:ascii="Arial" w:hAnsi="Arial" w:cs="Arial"/>
          <w:b/>
        </w:rPr>
      </w:pPr>
    </w:p>
    <w:p w14:paraId="195BAB08" w14:textId="77777777" w:rsidR="00B6110F" w:rsidRPr="004C0F2F" w:rsidRDefault="00B6110F" w:rsidP="004C0F2F">
      <w:pPr>
        <w:pStyle w:val="ListParagraph"/>
        <w:numPr>
          <w:ilvl w:val="0"/>
          <w:numId w:val="3"/>
        </w:numPr>
        <w:rPr>
          <w:rFonts w:ascii="Arial" w:hAnsi="Arial" w:cs="Arial"/>
        </w:rPr>
      </w:pPr>
      <w:r w:rsidRPr="004C0F2F">
        <w:rPr>
          <w:rFonts w:ascii="Arial" w:hAnsi="Arial" w:cs="Arial"/>
        </w:rPr>
        <w:t>Management violated Article 12, Sections 4 and 5 of the National Agreeme</w:t>
      </w:r>
      <w:r w:rsidR="003325D9" w:rsidRPr="004C0F2F">
        <w:rPr>
          <w:rFonts w:ascii="Arial" w:hAnsi="Arial" w:cs="Arial"/>
        </w:rPr>
        <w:t xml:space="preserve">nt by continuing to withhold the </w:t>
      </w:r>
      <w:r w:rsidR="00163C7C" w:rsidRPr="004C0F2F">
        <w:rPr>
          <w:rFonts w:ascii="Arial" w:hAnsi="Arial" w:cs="Arial"/>
        </w:rPr>
        <w:t>f</w:t>
      </w:r>
      <w:r w:rsidR="003325D9" w:rsidRPr="004C0F2F">
        <w:rPr>
          <w:rFonts w:ascii="Arial" w:hAnsi="Arial" w:cs="Arial"/>
        </w:rPr>
        <w:t>ull-</w:t>
      </w:r>
      <w:r w:rsidR="00163C7C" w:rsidRPr="004C0F2F">
        <w:rPr>
          <w:rFonts w:ascii="Arial" w:hAnsi="Arial" w:cs="Arial"/>
        </w:rPr>
        <w:t>t</w:t>
      </w:r>
      <w:r w:rsidR="003325D9" w:rsidRPr="004C0F2F">
        <w:rPr>
          <w:rFonts w:ascii="Arial" w:hAnsi="Arial" w:cs="Arial"/>
        </w:rPr>
        <w:t xml:space="preserve">ime </w:t>
      </w:r>
      <w:r w:rsidR="00150278" w:rsidRPr="004C0F2F">
        <w:rPr>
          <w:rFonts w:ascii="Arial" w:hAnsi="Arial" w:cs="Arial"/>
        </w:rPr>
        <w:t>letter c</w:t>
      </w:r>
      <w:r w:rsidR="003325D9" w:rsidRPr="004C0F2F">
        <w:rPr>
          <w:rFonts w:ascii="Arial" w:hAnsi="Arial" w:cs="Arial"/>
        </w:rPr>
        <w:t>arrier position(s)</w:t>
      </w:r>
      <w:r w:rsidRPr="004C0F2F">
        <w:rPr>
          <w:rFonts w:ascii="Arial" w:hAnsi="Arial" w:cs="Arial"/>
        </w:rPr>
        <w:t xml:space="preserve"> associated with the instant case despite the fact that they are well aware that the</w:t>
      </w:r>
      <w:r w:rsidR="007C1ACB" w:rsidRPr="004C0F2F">
        <w:rPr>
          <w:rFonts w:ascii="Arial" w:hAnsi="Arial" w:cs="Arial"/>
        </w:rPr>
        <w:t xml:space="preserve">re isn’t even a withholding event radius that reaches </w:t>
      </w:r>
      <w:r w:rsidR="007E18B7" w:rsidRPr="004C0F2F">
        <w:rPr>
          <w:rFonts w:ascii="Arial" w:hAnsi="Arial" w:cs="Arial"/>
        </w:rPr>
        <w:t xml:space="preserve">the </w:t>
      </w:r>
      <w:r w:rsidR="00C51790" w:rsidRPr="004C0F2F">
        <w:rPr>
          <w:rFonts w:ascii="Arial" w:hAnsi="Arial" w:cs="Arial"/>
          <w:b/>
          <w:u w:val="single"/>
        </w:rPr>
        <w:t>[Installation name]</w:t>
      </w:r>
      <w:r w:rsidR="007C1ACB" w:rsidRPr="004C0F2F">
        <w:rPr>
          <w:rFonts w:ascii="Arial" w:hAnsi="Arial" w:cs="Arial"/>
        </w:rPr>
        <w:t xml:space="preserve"> </w:t>
      </w:r>
      <w:r w:rsidR="007E18B7" w:rsidRPr="004C0F2F">
        <w:rPr>
          <w:rFonts w:ascii="Arial" w:hAnsi="Arial" w:cs="Arial"/>
        </w:rPr>
        <w:t xml:space="preserve">Installation </w:t>
      </w:r>
      <w:r w:rsidR="007C1ACB" w:rsidRPr="004C0F2F">
        <w:rPr>
          <w:rFonts w:ascii="Arial" w:hAnsi="Arial" w:cs="Arial"/>
        </w:rPr>
        <w:t>to examine</w:t>
      </w:r>
      <w:r w:rsidR="006E0FE0" w:rsidRPr="004C0F2F">
        <w:rPr>
          <w:rFonts w:ascii="Arial" w:hAnsi="Arial" w:cs="Arial"/>
        </w:rPr>
        <w:t>.</w:t>
      </w:r>
      <w:r w:rsidR="00D67EC3" w:rsidRPr="004C0F2F">
        <w:rPr>
          <w:rFonts w:ascii="Arial" w:hAnsi="Arial" w:cs="Arial"/>
        </w:rPr>
        <w:t xml:space="preserve"> </w:t>
      </w:r>
    </w:p>
    <w:p w14:paraId="6CBD1C3C" w14:textId="77777777" w:rsidR="004C0F2F" w:rsidRDefault="004C0F2F" w:rsidP="004C0F2F">
      <w:pPr>
        <w:pStyle w:val="ListParagraph"/>
        <w:rPr>
          <w:rFonts w:ascii="Arial" w:hAnsi="Arial" w:cs="Arial"/>
        </w:rPr>
      </w:pPr>
    </w:p>
    <w:p w14:paraId="2DF10AD5" w14:textId="5188C13D" w:rsidR="00B6110F" w:rsidRPr="004C0F2F" w:rsidRDefault="00B6110F" w:rsidP="004C0F2F">
      <w:pPr>
        <w:pStyle w:val="ListParagraph"/>
        <w:numPr>
          <w:ilvl w:val="0"/>
          <w:numId w:val="3"/>
        </w:numPr>
        <w:rPr>
          <w:rFonts w:ascii="Arial" w:hAnsi="Arial" w:cs="Arial"/>
        </w:rPr>
      </w:pPr>
      <w:r w:rsidRPr="004C0F2F">
        <w:rPr>
          <w:rFonts w:ascii="Arial" w:hAnsi="Arial" w:cs="Arial"/>
        </w:rPr>
        <w:t xml:space="preserve">Management violated </w:t>
      </w:r>
      <w:r w:rsidR="00EE4858">
        <w:rPr>
          <w:rFonts w:ascii="Arial" w:hAnsi="Arial" w:cs="Arial"/>
        </w:rPr>
        <w:t xml:space="preserve">the </w:t>
      </w:r>
      <w:r w:rsidR="00EE4858" w:rsidRPr="00DC49CB">
        <w:rPr>
          <w:rFonts w:ascii="Arial" w:hAnsi="Arial" w:cs="Arial"/>
        </w:rPr>
        <w:t xml:space="preserve">Memorandum of Understanding </w:t>
      </w:r>
      <w:r w:rsidR="00EE4858">
        <w:rPr>
          <w:rFonts w:ascii="Arial" w:hAnsi="Arial" w:cs="Arial"/>
        </w:rPr>
        <w:t>(MOU)</w:t>
      </w:r>
      <w:r w:rsidR="00EE4858" w:rsidRPr="00DC49CB">
        <w:rPr>
          <w:rStyle w:val="black121"/>
          <w:bCs/>
          <w:i/>
        </w:rPr>
        <w:t xml:space="preserve"> </w:t>
      </w:r>
      <w:r w:rsidR="00EE4858" w:rsidRPr="00DC49CB">
        <w:rPr>
          <w:rStyle w:val="Emphasis"/>
          <w:rFonts w:ascii="Arial" w:hAnsi="Arial" w:cs="Arial"/>
          <w:bCs/>
          <w:color w:val="000000"/>
        </w:rPr>
        <w:t>Re: Full-time Regular Opportunities – City Letter Carrier Craft</w:t>
      </w:r>
      <w:r w:rsidR="00EE4858" w:rsidRPr="00DC49CB">
        <w:rPr>
          <w:rStyle w:val="black121"/>
          <w:bCs/>
          <w:i/>
        </w:rPr>
        <w:t xml:space="preserve"> </w:t>
      </w:r>
      <w:r w:rsidR="00EE4858">
        <w:rPr>
          <w:rStyle w:val="black121"/>
          <w:bCs/>
          <w:i/>
        </w:rPr>
        <w:t xml:space="preserve"> </w:t>
      </w:r>
      <w:r w:rsidRPr="004C0F2F">
        <w:rPr>
          <w:rFonts w:ascii="Arial" w:hAnsi="Arial" w:cs="Arial"/>
        </w:rPr>
        <w:t xml:space="preserve"> not convert</w:t>
      </w:r>
      <w:r w:rsidR="004B5238" w:rsidRPr="004C0F2F">
        <w:rPr>
          <w:rFonts w:ascii="Arial" w:hAnsi="Arial" w:cs="Arial"/>
        </w:rPr>
        <w:t>ing</w:t>
      </w:r>
      <w:r w:rsidR="005F51B6" w:rsidRPr="004C0F2F">
        <w:rPr>
          <w:rFonts w:ascii="Arial" w:hAnsi="Arial" w:cs="Arial"/>
        </w:rPr>
        <w:t xml:space="preserve"> the s</w:t>
      </w:r>
      <w:r w:rsidRPr="004C0F2F">
        <w:rPr>
          <w:rFonts w:ascii="Arial" w:hAnsi="Arial" w:cs="Arial"/>
        </w:rPr>
        <w:t>enior PTF</w:t>
      </w:r>
      <w:r w:rsidR="00CB19A1" w:rsidRPr="004C0F2F">
        <w:rPr>
          <w:rFonts w:ascii="Arial" w:hAnsi="Arial" w:cs="Arial"/>
        </w:rPr>
        <w:t>(s)</w:t>
      </w:r>
      <w:r w:rsidRPr="004C0F2F">
        <w:rPr>
          <w:rFonts w:ascii="Arial" w:hAnsi="Arial" w:cs="Arial"/>
        </w:rPr>
        <w:t xml:space="preserve"> in the </w:t>
      </w:r>
      <w:r w:rsidR="00C51790" w:rsidRPr="004C0F2F">
        <w:rPr>
          <w:rFonts w:ascii="Arial" w:hAnsi="Arial" w:cs="Arial"/>
          <w:b/>
          <w:u w:val="single"/>
        </w:rPr>
        <w:t>[Installation name]</w:t>
      </w:r>
      <w:r w:rsidR="009C79D5" w:rsidRPr="004C0F2F">
        <w:rPr>
          <w:rFonts w:ascii="Arial" w:hAnsi="Arial" w:cs="Arial"/>
        </w:rPr>
        <w:t xml:space="preserve"> </w:t>
      </w:r>
      <w:r w:rsidRPr="004C0F2F">
        <w:rPr>
          <w:rFonts w:ascii="Arial" w:hAnsi="Arial" w:cs="Arial"/>
        </w:rPr>
        <w:t>Inst</w:t>
      </w:r>
      <w:r w:rsidR="007E296F" w:rsidRPr="004C0F2F">
        <w:rPr>
          <w:rFonts w:ascii="Arial" w:hAnsi="Arial" w:cs="Arial"/>
        </w:rPr>
        <w:t xml:space="preserve">allation from PTF to </w:t>
      </w:r>
      <w:r w:rsidR="00163C7C" w:rsidRPr="004C0F2F">
        <w:rPr>
          <w:rFonts w:ascii="Arial" w:hAnsi="Arial" w:cs="Arial"/>
        </w:rPr>
        <w:t>f</w:t>
      </w:r>
      <w:r w:rsidR="007E296F" w:rsidRPr="004C0F2F">
        <w:rPr>
          <w:rFonts w:ascii="Arial" w:hAnsi="Arial" w:cs="Arial"/>
        </w:rPr>
        <w:t>ull-</w:t>
      </w:r>
      <w:r w:rsidR="00163C7C" w:rsidRPr="004C0F2F">
        <w:rPr>
          <w:rFonts w:ascii="Arial" w:hAnsi="Arial" w:cs="Arial"/>
        </w:rPr>
        <w:t>t</w:t>
      </w:r>
      <w:r w:rsidR="007E296F" w:rsidRPr="004C0F2F">
        <w:rPr>
          <w:rFonts w:ascii="Arial" w:hAnsi="Arial" w:cs="Arial"/>
        </w:rPr>
        <w:t>ime s</w:t>
      </w:r>
      <w:r w:rsidRPr="004C0F2F">
        <w:rPr>
          <w:rFonts w:ascii="Arial" w:hAnsi="Arial" w:cs="Arial"/>
        </w:rPr>
        <w:t>tatus</w:t>
      </w:r>
      <w:r w:rsidR="00163C7C" w:rsidRPr="004C0F2F">
        <w:rPr>
          <w:rFonts w:ascii="Arial" w:hAnsi="Arial" w:cs="Arial"/>
        </w:rPr>
        <w:t xml:space="preserve"> </w:t>
      </w:r>
      <w:r w:rsidR="00B822EE" w:rsidRPr="00B822EE">
        <w:rPr>
          <w:rFonts w:ascii="Arial" w:hAnsi="Arial" w:cs="Arial"/>
        </w:rPr>
        <w:t>within 28 days of the date the residual vacancy became available.</w:t>
      </w:r>
      <w:r w:rsidR="007E296F" w:rsidRPr="004C0F2F">
        <w:rPr>
          <w:rFonts w:ascii="Arial" w:hAnsi="Arial" w:cs="Arial"/>
        </w:rPr>
        <w:t>.</w:t>
      </w:r>
    </w:p>
    <w:p w14:paraId="1339498D" w14:textId="77777777" w:rsidR="004C0F2F" w:rsidRDefault="004C0F2F" w:rsidP="004C0F2F">
      <w:pPr>
        <w:pStyle w:val="ListParagraph"/>
        <w:rPr>
          <w:rFonts w:ascii="Arial" w:hAnsi="Arial" w:cs="Arial"/>
        </w:rPr>
      </w:pPr>
    </w:p>
    <w:p w14:paraId="17C7543B" w14:textId="77777777" w:rsidR="00B6110F" w:rsidRPr="004C0F2F" w:rsidRDefault="00B6110F" w:rsidP="004C0F2F">
      <w:pPr>
        <w:pStyle w:val="ListParagraph"/>
        <w:numPr>
          <w:ilvl w:val="0"/>
          <w:numId w:val="3"/>
        </w:numPr>
        <w:rPr>
          <w:rFonts w:ascii="Arial" w:hAnsi="Arial" w:cs="Arial"/>
        </w:rPr>
      </w:pPr>
      <w:r w:rsidRPr="004C0F2F">
        <w:rPr>
          <w:rFonts w:ascii="Arial" w:hAnsi="Arial" w:cs="Arial"/>
        </w:rPr>
        <w:t xml:space="preserve">Management’s failure in this regard has </w:t>
      </w:r>
      <w:r w:rsidR="005F51B6" w:rsidRPr="004C0F2F">
        <w:rPr>
          <w:rFonts w:ascii="Arial" w:hAnsi="Arial" w:cs="Arial"/>
        </w:rPr>
        <w:t>caused significant harm to the s</w:t>
      </w:r>
      <w:r w:rsidRPr="004C0F2F">
        <w:rPr>
          <w:rFonts w:ascii="Arial" w:hAnsi="Arial" w:cs="Arial"/>
        </w:rPr>
        <w:t>enior PTF</w:t>
      </w:r>
      <w:r w:rsidR="00486C15" w:rsidRPr="004C0F2F">
        <w:rPr>
          <w:rFonts w:ascii="Arial" w:hAnsi="Arial" w:cs="Arial"/>
        </w:rPr>
        <w:t>(s)</w:t>
      </w:r>
      <w:r w:rsidRPr="004C0F2F">
        <w:rPr>
          <w:rFonts w:ascii="Arial" w:hAnsi="Arial" w:cs="Arial"/>
        </w:rPr>
        <w:t xml:space="preserve"> in the </w:t>
      </w:r>
      <w:r w:rsidR="00C51790" w:rsidRPr="004C0F2F">
        <w:rPr>
          <w:rFonts w:ascii="Arial" w:hAnsi="Arial" w:cs="Arial"/>
          <w:b/>
          <w:u w:val="single"/>
        </w:rPr>
        <w:t>[Installation name]</w:t>
      </w:r>
      <w:r w:rsidR="009C79D5" w:rsidRPr="004C0F2F">
        <w:rPr>
          <w:rFonts w:ascii="Arial" w:hAnsi="Arial" w:cs="Arial"/>
        </w:rPr>
        <w:t xml:space="preserve"> </w:t>
      </w:r>
      <w:r w:rsidRPr="004C0F2F">
        <w:rPr>
          <w:rFonts w:ascii="Arial" w:hAnsi="Arial" w:cs="Arial"/>
        </w:rPr>
        <w:t>Installation in the form of missed holidays, scheduled off days, the right to sign/decline to sign the OTDL, the right to bid on vacant assignments, etc.</w:t>
      </w:r>
    </w:p>
    <w:p w14:paraId="54F72324" w14:textId="77777777" w:rsidR="004C0F2F" w:rsidRDefault="004C0F2F" w:rsidP="004C0F2F">
      <w:pPr>
        <w:pStyle w:val="ListParagraph"/>
        <w:rPr>
          <w:rFonts w:ascii="Arial" w:hAnsi="Arial" w:cs="Arial"/>
        </w:rPr>
      </w:pPr>
    </w:p>
    <w:p w14:paraId="280BEF66" w14:textId="77777777" w:rsidR="00B6110F" w:rsidRPr="004C0F2F" w:rsidRDefault="00B6110F" w:rsidP="004C0F2F">
      <w:pPr>
        <w:pStyle w:val="ListParagraph"/>
        <w:numPr>
          <w:ilvl w:val="0"/>
          <w:numId w:val="3"/>
        </w:numPr>
        <w:rPr>
          <w:rFonts w:ascii="Arial" w:hAnsi="Arial" w:cs="Arial"/>
        </w:rPr>
      </w:pPr>
      <w:r w:rsidRPr="004C0F2F">
        <w:rPr>
          <w:rFonts w:ascii="Arial" w:hAnsi="Arial" w:cs="Arial"/>
        </w:rPr>
        <w:t>Withholding is only proper when dislocations to employees are reasonably expected to occur</w:t>
      </w:r>
      <w:r w:rsidR="006E0FE0" w:rsidRPr="004C0F2F">
        <w:rPr>
          <w:rFonts w:ascii="Arial" w:hAnsi="Arial" w:cs="Arial"/>
        </w:rPr>
        <w:t>.</w:t>
      </w:r>
      <w:r w:rsidR="00D67EC3" w:rsidRPr="004C0F2F">
        <w:rPr>
          <w:rFonts w:ascii="Arial" w:hAnsi="Arial" w:cs="Arial"/>
        </w:rPr>
        <w:t xml:space="preserve"> </w:t>
      </w:r>
      <w:r w:rsidR="00BD66D6">
        <w:rPr>
          <w:rFonts w:ascii="Arial" w:hAnsi="Arial" w:cs="Arial"/>
        </w:rPr>
        <w:t xml:space="preserve"> </w:t>
      </w:r>
      <w:r w:rsidR="00323A78">
        <w:rPr>
          <w:rFonts w:ascii="Arial" w:hAnsi="Arial" w:cs="Arial"/>
        </w:rPr>
        <w:t xml:space="preserve">This principle is explained in </w:t>
      </w:r>
      <w:r w:rsidR="00BD66D6">
        <w:rPr>
          <w:rFonts w:ascii="Arial" w:hAnsi="Arial" w:cs="Arial"/>
        </w:rPr>
        <w:t>A</w:t>
      </w:r>
      <w:r w:rsidR="00323A78">
        <w:rPr>
          <w:rFonts w:ascii="Arial" w:hAnsi="Arial" w:cs="Arial"/>
        </w:rPr>
        <w:t>rticle 12 of the Joint Contract Administration Manual (JCAM)</w:t>
      </w:r>
      <w:r w:rsidRPr="004C0F2F">
        <w:rPr>
          <w:rFonts w:ascii="Arial" w:hAnsi="Arial" w:cs="Arial"/>
        </w:rPr>
        <w:t xml:space="preserve"> where it states:</w:t>
      </w:r>
    </w:p>
    <w:p w14:paraId="6CEBF54B" w14:textId="77777777" w:rsidR="004C0F2F" w:rsidRDefault="004C0F2F" w:rsidP="004C0F2F">
      <w:pPr>
        <w:pStyle w:val="ListParagraph"/>
        <w:ind w:left="1440" w:right="1440"/>
        <w:rPr>
          <w:rFonts w:ascii="Arial" w:hAnsi="Arial" w:cs="Arial"/>
          <w:b/>
          <w:i/>
        </w:rPr>
      </w:pPr>
    </w:p>
    <w:p w14:paraId="332E24E6" w14:textId="77777777" w:rsidR="00B6110F" w:rsidRPr="004C0F2F" w:rsidRDefault="00B6110F" w:rsidP="004C0F2F">
      <w:pPr>
        <w:pStyle w:val="ListParagraph"/>
        <w:ind w:left="1440" w:right="720"/>
        <w:rPr>
          <w:rFonts w:ascii="Arial" w:hAnsi="Arial" w:cs="Arial"/>
          <w:i/>
        </w:rPr>
      </w:pPr>
      <w:r w:rsidRPr="004C0F2F">
        <w:rPr>
          <w:rFonts w:ascii="Arial" w:hAnsi="Arial" w:cs="Arial"/>
          <w:b/>
          <w:i/>
        </w:rPr>
        <w:t>“Number of Withheld Positions</w:t>
      </w:r>
      <w:r w:rsidR="006E0FE0" w:rsidRPr="004C0F2F">
        <w:rPr>
          <w:rFonts w:ascii="Arial" w:hAnsi="Arial" w:cs="Arial"/>
          <w:b/>
          <w:i/>
        </w:rPr>
        <w:t>.</w:t>
      </w:r>
      <w:r w:rsidR="00D67EC3" w:rsidRPr="004C0F2F">
        <w:rPr>
          <w:rFonts w:ascii="Arial" w:hAnsi="Arial" w:cs="Arial"/>
          <w:b/>
          <w:i/>
        </w:rPr>
        <w:t xml:space="preserve"> </w:t>
      </w:r>
      <w:r w:rsidRPr="004C0F2F">
        <w:rPr>
          <w:rFonts w:ascii="Arial" w:hAnsi="Arial" w:cs="Arial"/>
          <w:i/>
        </w:rPr>
        <w:t>Management may not withhold more positions than are reasonably necessary to accommodate any planned excessing</w:t>
      </w:r>
      <w:r w:rsidR="006E0FE0" w:rsidRPr="004C0F2F">
        <w:rPr>
          <w:rFonts w:ascii="Arial" w:hAnsi="Arial" w:cs="Arial"/>
          <w:i/>
        </w:rPr>
        <w:t>.</w:t>
      </w:r>
      <w:r w:rsidR="00D67EC3" w:rsidRPr="004C0F2F">
        <w:rPr>
          <w:rFonts w:ascii="Arial" w:hAnsi="Arial" w:cs="Arial"/>
          <w:i/>
        </w:rPr>
        <w:t xml:space="preserve"> </w:t>
      </w:r>
      <w:r w:rsidRPr="004C0F2F">
        <w:rPr>
          <w:rFonts w:ascii="Arial" w:hAnsi="Arial" w:cs="Arial"/>
          <w:i/>
        </w:rPr>
        <w:t>Article 12.5.B.2 only authorizes management to withhold “sufficient</w:t>
      </w:r>
      <w:r w:rsidR="00FE66A9" w:rsidRPr="004C0F2F">
        <w:rPr>
          <w:rFonts w:ascii="Arial" w:hAnsi="Arial" w:cs="Arial"/>
          <w:i/>
        </w:rPr>
        <w:t xml:space="preserve"> </w:t>
      </w:r>
      <w:r w:rsidRPr="004C0F2F">
        <w:rPr>
          <w:rFonts w:ascii="Arial" w:hAnsi="Arial" w:cs="Arial"/>
          <w:i/>
        </w:rPr>
        <w:t>…</w:t>
      </w:r>
      <w:r w:rsidR="00FE66A9" w:rsidRPr="004C0F2F">
        <w:rPr>
          <w:rFonts w:ascii="Arial" w:hAnsi="Arial" w:cs="Arial"/>
          <w:i/>
        </w:rPr>
        <w:t xml:space="preserve"> </w:t>
      </w:r>
      <w:r w:rsidRPr="004C0F2F">
        <w:rPr>
          <w:rFonts w:ascii="Arial" w:hAnsi="Arial" w:cs="Arial"/>
          <w:i/>
        </w:rPr>
        <w:t>positions within the area for full-time and part-time flexible employees who may be involuntarily reassigned.”</w:t>
      </w:r>
    </w:p>
    <w:p w14:paraId="0C4A5FB4" w14:textId="77777777" w:rsidR="00B6110F" w:rsidRPr="004C0F2F" w:rsidRDefault="00B6110F" w:rsidP="004C0F2F">
      <w:pPr>
        <w:pStyle w:val="ListParagraph"/>
        <w:ind w:left="1440" w:right="1440"/>
        <w:rPr>
          <w:rFonts w:ascii="Arial" w:hAnsi="Arial" w:cs="Arial"/>
          <w:i/>
        </w:rPr>
      </w:pPr>
    </w:p>
    <w:p w14:paraId="1C462F32" w14:textId="77777777" w:rsidR="00B6110F" w:rsidRPr="004C0F2F" w:rsidRDefault="00267CE4" w:rsidP="004C0F2F">
      <w:pPr>
        <w:pStyle w:val="ListParagraph"/>
        <w:ind w:left="1440" w:right="720"/>
        <w:rPr>
          <w:rFonts w:ascii="Arial" w:hAnsi="Arial" w:cs="Arial"/>
          <w:i/>
        </w:rPr>
      </w:pPr>
      <w:r>
        <w:rPr>
          <w:rFonts w:ascii="Arial" w:hAnsi="Arial" w:cs="Arial"/>
          <w:i/>
        </w:rPr>
        <w:t>“</w:t>
      </w:r>
      <w:r w:rsidR="00B6110F" w:rsidRPr="004C0F2F">
        <w:rPr>
          <w:rFonts w:ascii="Arial" w:hAnsi="Arial" w:cs="Arial"/>
          <w:i/>
        </w:rPr>
        <w:t>There are no blanket rules that can be used to determine whether management is withholding an excessive number of positions, or withholding positions for longer than necessary</w:t>
      </w:r>
      <w:r w:rsidR="006E0FE0" w:rsidRPr="004C0F2F">
        <w:rPr>
          <w:rFonts w:ascii="Arial" w:hAnsi="Arial" w:cs="Arial"/>
          <w:i/>
        </w:rPr>
        <w:t>.</w:t>
      </w:r>
      <w:r w:rsidR="00D67EC3" w:rsidRPr="004C0F2F">
        <w:rPr>
          <w:rFonts w:ascii="Arial" w:hAnsi="Arial" w:cs="Arial"/>
          <w:i/>
        </w:rPr>
        <w:t xml:space="preserve"> </w:t>
      </w:r>
      <w:r w:rsidR="00B6110F" w:rsidRPr="004C0F2F">
        <w:rPr>
          <w:rFonts w:ascii="Arial" w:hAnsi="Arial" w:cs="Arial"/>
          <w:i/>
        </w:rPr>
        <w:t>Rather, each situation must be examined separately based upon local fact circumstances…”</w:t>
      </w:r>
    </w:p>
    <w:p w14:paraId="4B8D4A7C" w14:textId="77777777" w:rsidR="00B6110F" w:rsidRPr="004C0F2F" w:rsidRDefault="00B6110F" w:rsidP="004C0F2F">
      <w:pPr>
        <w:pStyle w:val="ListParagraph"/>
        <w:ind w:left="0"/>
        <w:rPr>
          <w:rFonts w:ascii="Arial" w:hAnsi="Arial" w:cs="Arial"/>
          <w:b/>
        </w:rPr>
      </w:pPr>
    </w:p>
    <w:p w14:paraId="066F4F2B" w14:textId="77777777" w:rsidR="00B6110F" w:rsidRPr="004C0F2F" w:rsidRDefault="00B6110F" w:rsidP="00BD66D6">
      <w:pPr>
        <w:pStyle w:val="ListParagraph"/>
        <w:numPr>
          <w:ilvl w:val="0"/>
          <w:numId w:val="3"/>
        </w:numPr>
        <w:ind w:right="-432"/>
        <w:rPr>
          <w:rFonts w:ascii="Arial" w:hAnsi="Arial" w:cs="Arial"/>
        </w:rPr>
      </w:pPr>
      <w:r w:rsidRPr="004C0F2F">
        <w:rPr>
          <w:rFonts w:ascii="Arial" w:hAnsi="Arial" w:cs="Arial"/>
        </w:rPr>
        <w:t xml:space="preserve">A review of the “local fact circumstances” in this situation </w:t>
      </w:r>
      <w:r w:rsidR="00B35F01" w:rsidRPr="004C0F2F">
        <w:rPr>
          <w:rFonts w:ascii="Arial" w:hAnsi="Arial" w:cs="Arial"/>
        </w:rPr>
        <w:t>verifies</w:t>
      </w:r>
      <w:r w:rsidR="004B5238" w:rsidRPr="004C0F2F">
        <w:rPr>
          <w:rFonts w:ascii="Arial" w:hAnsi="Arial" w:cs="Arial"/>
        </w:rPr>
        <w:t xml:space="preserve"> the fact that </w:t>
      </w:r>
      <w:r w:rsidRPr="004C0F2F">
        <w:rPr>
          <w:rFonts w:ascii="Arial" w:hAnsi="Arial" w:cs="Arial"/>
        </w:rPr>
        <w:t xml:space="preserve">there are </w:t>
      </w:r>
      <w:r w:rsidR="003A2FA7" w:rsidRPr="004C0F2F">
        <w:rPr>
          <w:rFonts w:ascii="Arial" w:hAnsi="Arial" w:cs="Arial"/>
        </w:rPr>
        <w:t xml:space="preserve">no </w:t>
      </w:r>
      <w:r w:rsidR="004B5238" w:rsidRPr="004C0F2F">
        <w:rPr>
          <w:rFonts w:ascii="Arial" w:hAnsi="Arial" w:cs="Arial"/>
        </w:rPr>
        <w:t xml:space="preserve">legitimate </w:t>
      </w:r>
      <w:r w:rsidR="003A2FA7" w:rsidRPr="004C0F2F">
        <w:rPr>
          <w:rFonts w:ascii="Arial" w:hAnsi="Arial" w:cs="Arial"/>
        </w:rPr>
        <w:t xml:space="preserve">withholding event(s) that affect the </w:t>
      </w:r>
      <w:r w:rsidR="00C51790" w:rsidRPr="004C0F2F">
        <w:rPr>
          <w:rFonts w:ascii="Arial" w:hAnsi="Arial" w:cs="Arial"/>
          <w:b/>
          <w:u w:val="single"/>
        </w:rPr>
        <w:t>[Installation name]</w:t>
      </w:r>
      <w:r w:rsidR="009C79D5" w:rsidRPr="004C0F2F">
        <w:rPr>
          <w:rFonts w:ascii="Arial" w:hAnsi="Arial" w:cs="Arial"/>
        </w:rPr>
        <w:t xml:space="preserve"> </w:t>
      </w:r>
      <w:r w:rsidR="003A2FA7" w:rsidRPr="004C0F2F">
        <w:rPr>
          <w:rFonts w:ascii="Arial" w:hAnsi="Arial" w:cs="Arial"/>
        </w:rPr>
        <w:t>Installation.</w:t>
      </w:r>
    </w:p>
    <w:p w14:paraId="773CC91C" w14:textId="77777777" w:rsidR="004C0F2F" w:rsidRPr="004C0F2F" w:rsidRDefault="004C0F2F" w:rsidP="00BD66D6">
      <w:pPr>
        <w:autoSpaceDE w:val="0"/>
        <w:autoSpaceDN w:val="0"/>
        <w:adjustRightInd w:val="0"/>
        <w:ind w:left="720" w:right="-432"/>
        <w:rPr>
          <w:rFonts w:ascii="Arial" w:eastAsia="Calibri" w:hAnsi="Arial" w:cs="Arial"/>
          <w:bCs/>
          <w:color w:val="231F20"/>
        </w:rPr>
      </w:pPr>
    </w:p>
    <w:p w14:paraId="71FC229E" w14:textId="77777777" w:rsidR="00F91922" w:rsidRPr="004C0F2F" w:rsidRDefault="00B6110F" w:rsidP="004C0F2F">
      <w:pPr>
        <w:numPr>
          <w:ilvl w:val="0"/>
          <w:numId w:val="3"/>
        </w:numPr>
        <w:autoSpaceDE w:val="0"/>
        <w:autoSpaceDN w:val="0"/>
        <w:adjustRightInd w:val="0"/>
        <w:rPr>
          <w:rFonts w:ascii="Arial" w:eastAsia="Calibri" w:hAnsi="Arial" w:cs="Arial"/>
          <w:bCs/>
          <w:color w:val="231F20"/>
        </w:rPr>
      </w:pPr>
      <w:r w:rsidRPr="004C0F2F">
        <w:rPr>
          <w:rFonts w:ascii="Arial" w:hAnsi="Arial" w:cs="Arial"/>
        </w:rPr>
        <w:t xml:space="preserve">The purpose of continuing to withhold </w:t>
      </w:r>
      <w:r w:rsidR="00163C7C" w:rsidRPr="004C0F2F">
        <w:rPr>
          <w:rFonts w:ascii="Arial" w:hAnsi="Arial" w:cs="Arial"/>
        </w:rPr>
        <w:t>f</w:t>
      </w:r>
      <w:r w:rsidR="004B5238" w:rsidRPr="004C0F2F">
        <w:rPr>
          <w:rFonts w:ascii="Arial" w:hAnsi="Arial" w:cs="Arial"/>
        </w:rPr>
        <w:t>ull-</w:t>
      </w:r>
      <w:r w:rsidR="00163C7C" w:rsidRPr="004C0F2F">
        <w:rPr>
          <w:rFonts w:ascii="Arial" w:hAnsi="Arial" w:cs="Arial"/>
        </w:rPr>
        <w:t>t</w:t>
      </w:r>
      <w:r w:rsidR="004B5238" w:rsidRPr="004C0F2F">
        <w:rPr>
          <w:rFonts w:ascii="Arial" w:hAnsi="Arial" w:cs="Arial"/>
        </w:rPr>
        <w:t xml:space="preserve">ime </w:t>
      </w:r>
      <w:r w:rsidR="00150278" w:rsidRPr="004C0F2F">
        <w:rPr>
          <w:rFonts w:ascii="Arial" w:hAnsi="Arial" w:cs="Arial"/>
        </w:rPr>
        <w:t>letter c</w:t>
      </w:r>
      <w:r w:rsidR="004B5238" w:rsidRPr="004C0F2F">
        <w:rPr>
          <w:rFonts w:ascii="Arial" w:hAnsi="Arial" w:cs="Arial"/>
        </w:rPr>
        <w:t xml:space="preserve">arrier positions </w:t>
      </w:r>
      <w:r w:rsidRPr="004C0F2F">
        <w:rPr>
          <w:rFonts w:ascii="Arial" w:hAnsi="Arial" w:cs="Arial"/>
        </w:rPr>
        <w:t xml:space="preserve">in the </w:t>
      </w:r>
      <w:r w:rsidR="00C51790" w:rsidRPr="004C0F2F">
        <w:rPr>
          <w:rFonts w:ascii="Arial" w:hAnsi="Arial" w:cs="Arial"/>
          <w:b/>
          <w:u w:val="single"/>
        </w:rPr>
        <w:t>[</w:t>
      </w:r>
      <w:r w:rsidR="00BD66D6">
        <w:rPr>
          <w:rFonts w:ascii="Arial" w:hAnsi="Arial" w:cs="Arial"/>
          <w:b/>
          <w:u w:val="single"/>
        </w:rPr>
        <w:t xml:space="preserve">Postal </w:t>
      </w:r>
      <w:r w:rsidR="00C51790" w:rsidRPr="004C0F2F">
        <w:rPr>
          <w:rFonts w:ascii="Arial" w:hAnsi="Arial" w:cs="Arial"/>
          <w:b/>
          <w:u w:val="single"/>
        </w:rPr>
        <w:t>Area name]</w:t>
      </w:r>
      <w:r w:rsidR="009C79D5" w:rsidRPr="004C0F2F">
        <w:rPr>
          <w:rFonts w:ascii="Arial" w:hAnsi="Arial" w:cs="Arial"/>
        </w:rPr>
        <w:t xml:space="preserve"> </w:t>
      </w:r>
      <w:r w:rsidRPr="004C0F2F">
        <w:rPr>
          <w:rFonts w:ascii="Arial" w:hAnsi="Arial" w:cs="Arial"/>
        </w:rPr>
        <w:t xml:space="preserve">Area is not to protect </w:t>
      </w:r>
      <w:r w:rsidR="00163C7C" w:rsidRPr="004C0F2F">
        <w:rPr>
          <w:rFonts w:ascii="Arial" w:hAnsi="Arial" w:cs="Arial"/>
        </w:rPr>
        <w:t>f</w:t>
      </w:r>
      <w:r w:rsidRPr="004C0F2F">
        <w:rPr>
          <w:rFonts w:ascii="Arial" w:hAnsi="Arial" w:cs="Arial"/>
        </w:rPr>
        <w:t>ull-</w:t>
      </w:r>
      <w:r w:rsidR="00163C7C" w:rsidRPr="004C0F2F">
        <w:rPr>
          <w:rFonts w:ascii="Arial" w:hAnsi="Arial" w:cs="Arial"/>
        </w:rPr>
        <w:t>t</w:t>
      </w:r>
      <w:r w:rsidRPr="004C0F2F">
        <w:rPr>
          <w:rFonts w:ascii="Arial" w:hAnsi="Arial" w:cs="Arial"/>
        </w:rPr>
        <w:t xml:space="preserve">ime </w:t>
      </w:r>
      <w:r w:rsidR="0040307E" w:rsidRPr="004C0F2F">
        <w:rPr>
          <w:rFonts w:ascii="Arial" w:hAnsi="Arial" w:cs="Arial"/>
        </w:rPr>
        <w:t>employees</w:t>
      </w:r>
      <w:r w:rsidRPr="004C0F2F">
        <w:rPr>
          <w:rFonts w:ascii="Arial" w:hAnsi="Arial" w:cs="Arial"/>
        </w:rPr>
        <w:t xml:space="preserve"> from being displaced in accordance with the National Agreement</w:t>
      </w:r>
      <w:r w:rsidR="006E0FE0" w:rsidRPr="004C0F2F">
        <w:rPr>
          <w:rFonts w:ascii="Arial" w:hAnsi="Arial" w:cs="Arial"/>
        </w:rPr>
        <w:t>.</w:t>
      </w:r>
      <w:r w:rsidR="00D67EC3" w:rsidRPr="004C0F2F">
        <w:rPr>
          <w:rFonts w:ascii="Arial" w:hAnsi="Arial" w:cs="Arial"/>
        </w:rPr>
        <w:t xml:space="preserve"> </w:t>
      </w:r>
      <w:r w:rsidR="00BD66D6">
        <w:rPr>
          <w:rFonts w:ascii="Arial" w:hAnsi="Arial" w:cs="Arial"/>
        </w:rPr>
        <w:t xml:space="preserve"> </w:t>
      </w:r>
      <w:r w:rsidRPr="004C0F2F">
        <w:rPr>
          <w:rFonts w:ascii="Arial" w:hAnsi="Arial" w:cs="Arial"/>
        </w:rPr>
        <w:t>Rather, the real purpose of initiating and/or continuing improper withholding (as in th</w:t>
      </w:r>
      <w:r w:rsidR="004B5238" w:rsidRPr="004C0F2F">
        <w:rPr>
          <w:rFonts w:ascii="Arial" w:hAnsi="Arial" w:cs="Arial"/>
        </w:rPr>
        <w:t>is</w:t>
      </w:r>
      <w:r w:rsidRPr="004C0F2F">
        <w:rPr>
          <w:rFonts w:ascii="Arial" w:hAnsi="Arial" w:cs="Arial"/>
        </w:rPr>
        <w:t xml:space="preserve"> case) is to </w:t>
      </w:r>
      <w:r w:rsidRPr="004C0F2F">
        <w:rPr>
          <w:rFonts w:ascii="Arial" w:hAnsi="Arial" w:cs="Arial"/>
        </w:rPr>
        <w:lastRenderedPageBreak/>
        <w:t xml:space="preserve">delay/deny PTF </w:t>
      </w:r>
      <w:r w:rsidR="00EE4858">
        <w:rPr>
          <w:rFonts w:ascii="Arial" w:hAnsi="Arial" w:cs="Arial"/>
        </w:rPr>
        <w:t>c</w:t>
      </w:r>
      <w:r w:rsidR="00150278" w:rsidRPr="004C0F2F">
        <w:rPr>
          <w:rFonts w:ascii="Arial" w:hAnsi="Arial" w:cs="Arial"/>
        </w:rPr>
        <w:t>onversions, delay/deny hiring letter c</w:t>
      </w:r>
      <w:r w:rsidRPr="004C0F2F">
        <w:rPr>
          <w:rFonts w:ascii="Arial" w:hAnsi="Arial" w:cs="Arial"/>
        </w:rPr>
        <w:t>arriers, and thereby intentionally understaff offices</w:t>
      </w:r>
      <w:r w:rsidR="006E0FE0" w:rsidRPr="004C0F2F">
        <w:rPr>
          <w:rFonts w:ascii="Arial" w:hAnsi="Arial" w:cs="Arial"/>
        </w:rPr>
        <w:t>.</w:t>
      </w:r>
      <w:r w:rsidR="00D67EC3" w:rsidRPr="004C0F2F">
        <w:rPr>
          <w:rFonts w:ascii="Arial" w:hAnsi="Arial" w:cs="Arial"/>
        </w:rPr>
        <w:t xml:space="preserve"> </w:t>
      </w:r>
    </w:p>
    <w:p w14:paraId="70C8F384" w14:textId="77777777" w:rsidR="00B6110F" w:rsidRPr="004C0F2F" w:rsidRDefault="00B6110F" w:rsidP="00BE0168">
      <w:pPr>
        <w:pStyle w:val="ListParagraph"/>
        <w:ind w:left="0"/>
        <w:rPr>
          <w:rFonts w:ascii="Arial" w:hAnsi="Arial" w:cs="Arial"/>
        </w:rPr>
      </w:pPr>
    </w:p>
    <w:p w14:paraId="68331359" w14:textId="1AA8DA96" w:rsidR="00B6110F" w:rsidRDefault="00B6110F" w:rsidP="004C0F2F">
      <w:pPr>
        <w:pStyle w:val="ListParagraph"/>
        <w:numPr>
          <w:ilvl w:val="0"/>
          <w:numId w:val="3"/>
        </w:numPr>
        <w:rPr>
          <w:rFonts w:ascii="Arial" w:hAnsi="Arial" w:cs="Arial"/>
        </w:rPr>
      </w:pPr>
      <w:r w:rsidRPr="004C0F2F">
        <w:rPr>
          <w:rFonts w:ascii="Arial" w:hAnsi="Arial" w:cs="Arial"/>
        </w:rPr>
        <w:t xml:space="preserve">There is a nexus </w:t>
      </w:r>
      <w:r w:rsidR="005F51B6" w:rsidRPr="004C0F2F">
        <w:rPr>
          <w:rFonts w:ascii="Arial" w:hAnsi="Arial" w:cs="Arial"/>
        </w:rPr>
        <w:t>between Human Resources at the a</w:t>
      </w:r>
      <w:r w:rsidRPr="004C0F2F">
        <w:rPr>
          <w:rFonts w:ascii="Arial" w:hAnsi="Arial" w:cs="Arial"/>
        </w:rPr>
        <w:t xml:space="preserve">rea </w:t>
      </w:r>
      <w:r w:rsidR="005F51B6" w:rsidRPr="004C0F2F">
        <w:rPr>
          <w:rFonts w:ascii="Arial" w:hAnsi="Arial" w:cs="Arial"/>
        </w:rPr>
        <w:t>l</w:t>
      </w:r>
      <w:r w:rsidRPr="004C0F2F">
        <w:rPr>
          <w:rFonts w:ascii="Arial" w:hAnsi="Arial" w:cs="Arial"/>
        </w:rPr>
        <w:t>evel as it relates to withholding and hiring in the Postal Service as this is the department that authorizes withholding while controlling hiring and conversion decisions through their complement committees</w:t>
      </w:r>
      <w:r w:rsidR="00D67EC3" w:rsidRPr="004C0F2F">
        <w:rPr>
          <w:rFonts w:ascii="Arial" w:hAnsi="Arial" w:cs="Arial"/>
        </w:rPr>
        <w:t xml:space="preserve">. </w:t>
      </w:r>
      <w:r w:rsidR="00BD66D6">
        <w:rPr>
          <w:rFonts w:ascii="Arial" w:hAnsi="Arial" w:cs="Arial"/>
        </w:rPr>
        <w:t xml:space="preserve"> </w:t>
      </w:r>
      <w:r w:rsidRPr="004C0F2F">
        <w:rPr>
          <w:rFonts w:ascii="Arial" w:hAnsi="Arial" w:cs="Arial"/>
        </w:rPr>
        <w:t xml:space="preserve">These policies, once created, are passed down to the </w:t>
      </w:r>
      <w:r w:rsidR="005F51B6" w:rsidRPr="004C0F2F">
        <w:rPr>
          <w:rFonts w:ascii="Arial" w:hAnsi="Arial" w:cs="Arial"/>
        </w:rPr>
        <w:t>d</w:t>
      </w:r>
      <w:r w:rsidRPr="004C0F2F">
        <w:rPr>
          <w:rFonts w:ascii="Arial" w:hAnsi="Arial" w:cs="Arial"/>
        </w:rPr>
        <w:t xml:space="preserve">istrict </w:t>
      </w:r>
      <w:r w:rsidR="005F51B6" w:rsidRPr="004C0F2F">
        <w:rPr>
          <w:rFonts w:ascii="Arial" w:hAnsi="Arial" w:cs="Arial"/>
        </w:rPr>
        <w:t>l</w:t>
      </w:r>
      <w:r w:rsidRPr="004C0F2F">
        <w:rPr>
          <w:rFonts w:ascii="Arial" w:hAnsi="Arial" w:cs="Arial"/>
        </w:rPr>
        <w:t>evel and implemented through Labor Relations at both levels</w:t>
      </w:r>
      <w:r w:rsidR="006E0FE0" w:rsidRPr="004C0F2F">
        <w:rPr>
          <w:rFonts w:ascii="Arial" w:hAnsi="Arial" w:cs="Arial"/>
        </w:rPr>
        <w:t>.</w:t>
      </w:r>
      <w:r w:rsidR="00D67EC3" w:rsidRPr="004C0F2F">
        <w:rPr>
          <w:rFonts w:ascii="Arial" w:hAnsi="Arial" w:cs="Arial"/>
        </w:rPr>
        <w:t xml:space="preserve"> </w:t>
      </w:r>
      <w:r w:rsidR="00BD66D6">
        <w:rPr>
          <w:rFonts w:ascii="Arial" w:hAnsi="Arial" w:cs="Arial"/>
        </w:rPr>
        <w:t xml:space="preserve"> </w:t>
      </w:r>
      <w:r w:rsidRPr="004C0F2F">
        <w:rPr>
          <w:rFonts w:ascii="Arial" w:hAnsi="Arial" w:cs="Arial"/>
        </w:rPr>
        <w:t xml:space="preserve">The </w:t>
      </w:r>
      <w:r w:rsidR="002858C5" w:rsidRPr="004C0F2F">
        <w:rPr>
          <w:rFonts w:ascii="Arial" w:hAnsi="Arial" w:cs="Arial"/>
        </w:rPr>
        <w:t>Article 12</w:t>
      </w:r>
      <w:r w:rsidRPr="004C0F2F">
        <w:rPr>
          <w:rFonts w:ascii="Arial" w:hAnsi="Arial" w:cs="Arial"/>
        </w:rPr>
        <w:t xml:space="preserve"> violation demonstrated in the instant case are knowing, flagrant, and repetitive, and therefore must be considered to be egregious.</w:t>
      </w:r>
    </w:p>
    <w:p w14:paraId="0A7A3C0A" w14:textId="77777777" w:rsidR="004C0F2F" w:rsidRPr="004C0F2F" w:rsidRDefault="004C0F2F" w:rsidP="004C0F2F">
      <w:pPr>
        <w:pStyle w:val="ListParagraph"/>
        <w:rPr>
          <w:rFonts w:ascii="Arial" w:hAnsi="Arial" w:cs="Arial"/>
        </w:rPr>
      </w:pPr>
    </w:p>
    <w:p w14:paraId="0E5E0508" w14:textId="71638C38" w:rsidR="0040307E" w:rsidRPr="004C0F2F" w:rsidRDefault="00B6110F" w:rsidP="004C0F2F">
      <w:pPr>
        <w:pStyle w:val="ListParagraph"/>
        <w:numPr>
          <w:ilvl w:val="0"/>
          <w:numId w:val="3"/>
        </w:numPr>
        <w:rPr>
          <w:rFonts w:ascii="Arial" w:hAnsi="Arial" w:cs="Arial"/>
        </w:rPr>
      </w:pPr>
      <w:r w:rsidRPr="004C0F2F">
        <w:rPr>
          <w:rFonts w:ascii="Arial" w:hAnsi="Arial" w:cs="Arial"/>
        </w:rPr>
        <w:t xml:space="preserve">The </w:t>
      </w:r>
      <w:r w:rsidR="002858C5" w:rsidRPr="004C0F2F">
        <w:rPr>
          <w:rFonts w:ascii="Arial" w:hAnsi="Arial" w:cs="Arial"/>
        </w:rPr>
        <w:t xml:space="preserve">Article 12 </w:t>
      </w:r>
      <w:r w:rsidRPr="004C0F2F">
        <w:rPr>
          <w:rFonts w:ascii="Arial" w:hAnsi="Arial" w:cs="Arial"/>
        </w:rPr>
        <w:t>violation demonstrated in th</w:t>
      </w:r>
      <w:r w:rsidR="004B5238" w:rsidRPr="004C0F2F">
        <w:rPr>
          <w:rFonts w:ascii="Arial" w:hAnsi="Arial" w:cs="Arial"/>
        </w:rPr>
        <w:t>is</w:t>
      </w:r>
      <w:r w:rsidR="00150278" w:rsidRPr="004C0F2F">
        <w:rPr>
          <w:rFonts w:ascii="Arial" w:hAnsi="Arial" w:cs="Arial"/>
        </w:rPr>
        <w:t xml:space="preserve"> case create harm to every letter carrier craft employee and m</w:t>
      </w:r>
      <w:r w:rsidRPr="004C0F2F">
        <w:rPr>
          <w:rFonts w:ascii="Arial" w:hAnsi="Arial" w:cs="Arial"/>
        </w:rPr>
        <w:t xml:space="preserve">anager in the </w:t>
      </w:r>
      <w:r w:rsidR="00C51790" w:rsidRPr="004C0F2F">
        <w:rPr>
          <w:rFonts w:ascii="Arial" w:hAnsi="Arial" w:cs="Arial"/>
          <w:b/>
          <w:u w:val="single"/>
        </w:rPr>
        <w:t>[Installation name]</w:t>
      </w:r>
      <w:r w:rsidR="009C79D5" w:rsidRPr="004C0F2F">
        <w:rPr>
          <w:rFonts w:ascii="Arial" w:hAnsi="Arial" w:cs="Arial"/>
        </w:rPr>
        <w:t xml:space="preserve"> </w:t>
      </w:r>
      <w:r w:rsidRPr="004C0F2F">
        <w:rPr>
          <w:rFonts w:ascii="Arial" w:hAnsi="Arial" w:cs="Arial"/>
        </w:rPr>
        <w:t>Installation</w:t>
      </w:r>
      <w:r w:rsidR="006E0FE0" w:rsidRPr="004C0F2F">
        <w:rPr>
          <w:rFonts w:ascii="Arial" w:hAnsi="Arial" w:cs="Arial"/>
        </w:rPr>
        <w:t>.</w:t>
      </w:r>
      <w:r w:rsidR="00D67EC3" w:rsidRPr="004C0F2F">
        <w:rPr>
          <w:rFonts w:ascii="Arial" w:hAnsi="Arial" w:cs="Arial"/>
        </w:rPr>
        <w:t xml:space="preserve"> </w:t>
      </w:r>
      <w:r w:rsidRPr="004C0F2F">
        <w:rPr>
          <w:rFonts w:ascii="Arial" w:hAnsi="Arial" w:cs="Arial"/>
        </w:rPr>
        <w:t>These violations create harm in several forms</w:t>
      </w:r>
      <w:r w:rsidR="006E0FE0" w:rsidRPr="004C0F2F">
        <w:rPr>
          <w:rFonts w:ascii="Arial" w:hAnsi="Arial" w:cs="Arial"/>
        </w:rPr>
        <w:t>.</w:t>
      </w:r>
      <w:r w:rsidR="00BD66D6">
        <w:rPr>
          <w:rFonts w:ascii="Arial" w:hAnsi="Arial" w:cs="Arial"/>
        </w:rPr>
        <w:t xml:space="preserve"> </w:t>
      </w:r>
      <w:r w:rsidR="00D67EC3" w:rsidRPr="004C0F2F">
        <w:rPr>
          <w:rFonts w:ascii="Arial" w:hAnsi="Arial" w:cs="Arial"/>
        </w:rPr>
        <w:t xml:space="preserve"> </w:t>
      </w:r>
      <w:r w:rsidRPr="004C0F2F">
        <w:rPr>
          <w:rFonts w:ascii="Arial" w:hAnsi="Arial" w:cs="Arial"/>
        </w:rPr>
        <w:t>By delaying t</w:t>
      </w:r>
      <w:r w:rsidR="00150278" w:rsidRPr="004C0F2F">
        <w:rPr>
          <w:rFonts w:ascii="Arial" w:hAnsi="Arial" w:cs="Arial"/>
        </w:rPr>
        <w:t xml:space="preserve">he promotion and hiring of new </w:t>
      </w:r>
      <w:r w:rsidR="00BD66D6">
        <w:rPr>
          <w:rFonts w:ascii="Arial" w:hAnsi="Arial" w:cs="Arial"/>
        </w:rPr>
        <w:t>L</w:t>
      </w:r>
      <w:r w:rsidR="00150278" w:rsidRPr="004C0F2F">
        <w:rPr>
          <w:rFonts w:ascii="Arial" w:hAnsi="Arial" w:cs="Arial"/>
        </w:rPr>
        <w:t xml:space="preserve">etter </w:t>
      </w:r>
      <w:r w:rsidR="00BD66D6">
        <w:rPr>
          <w:rFonts w:ascii="Arial" w:hAnsi="Arial" w:cs="Arial"/>
        </w:rPr>
        <w:t>C</w:t>
      </w:r>
      <w:r w:rsidRPr="004C0F2F">
        <w:rPr>
          <w:rFonts w:ascii="Arial" w:hAnsi="Arial" w:cs="Arial"/>
        </w:rPr>
        <w:t xml:space="preserve">arriers, </w:t>
      </w:r>
      <w:r w:rsidR="00150278" w:rsidRPr="004C0F2F">
        <w:rPr>
          <w:rFonts w:ascii="Arial" w:hAnsi="Arial" w:cs="Arial"/>
        </w:rPr>
        <w:t xml:space="preserve">all current </w:t>
      </w:r>
      <w:r w:rsidR="00BD66D6">
        <w:rPr>
          <w:rFonts w:ascii="Arial" w:hAnsi="Arial" w:cs="Arial"/>
        </w:rPr>
        <w:t>L</w:t>
      </w:r>
      <w:r w:rsidR="00150278" w:rsidRPr="004C0F2F">
        <w:rPr>
          <w:rFonts w:ascii="Arial" w:hAnsi="Arial" w:cs="Arial"/>
        </w:rPr>
        <w:t xml:space="preserve">etter </w:t>
      </w:r>
      <w:r w:rsidR="00BD66D6">
        <w:rPr>
          <w:rFonts w:ascii="Arial" w:hAnsi="Arial" w:cs="Arial"/>
        </w:rPr>
        <w:t>C</w:t>
      </w:r>
      <w:r w:rsidRPr="004C0F2F">
        <w:rPr>
          <w:rFonts w:ascii="Arial" w:hAnsi="Arial" w:cs="Arial"/>
        </w:rPr>
        <w:t>arriers are harmed by forced overtime, working mandatory non-scheduled days and long hours that take away time from their families, etc</w:t>
      </w:r>
      <w:r w:rsidR="006E0FE0" w:rsidRPr="004C0F2F">
        <w:rPr>
          <w:rFonts w:ascii="Arial" w:hAnsi="Arial" w:cs="Arial"/>
        </w:rPr>
        <w:t>.</w:t>
      </w:r>
      <w:r w:rsidR="00D67EC3" w:rsidRPr="004C0F2F">
        <w:rPr>
          <w:rFonts w:ascii="Arial" w:hAnsi="Arial" w:cs="Arial"/>
        </w:rPr>
        <w:t xml:space="preserve"> </w:t>
      </w:r>
      <w:r w:rsidR="00D40AA1">
        <w:rPr>
          <w:rFonts w:ascii="Arial" w:hAnsi="Arial" w:cs="Arial"/>
        </w:rPr>
        <w:t xml:space="preserve"> M</w:t>
      </w:r>
      <w:r w:rsidRPr="004C0F2F">
        <w:rPr>
          <w:rFonts w:ascii="Arial" w:hAnsi="Arial" w:cs="Arial"/>
        </w:rPr>
        <w:t>anagers are harmed by being burdened with running a day-to-day operation without the proper number</w:t>
      </w:r>
      <w:r w:rsidR="00150278" w:rsidRPr="004C0F2F">
        <w:rPr>
          <w:rFonts w:ascii="Arial" w:hAnsi="Arial" w:cs="Arial"/>
        </w:rPr>
        <w:t xml:space="preserve"> of </w:t>
      </w:r>
      <w:r w:rsidR="00BD66D6">
        <w:rPr>
          <w:rFonts w:ascii="Arial" w:hAnsi="Arial" w:cs="Arial"/>
        </w:rPr>
        <w:t>L</w:t>
      </w:r>
      <w:r w:rsidR="00150278" w:rsidRPr="004C0F2F">
        <w:rPr>
          <w:rFonts w:ascii="Arial" w:hAnsi="Arial" w:cs="Arial"/>
        </w:rPr>
        <w:t xml:space="preserve">etter </w:t>
      </w:r>
      <w:r w:rsidR="00BD66D6">
        <w:rPr>
          <w:rFonts w:ascii="Arial" w:hAnsi="Arial" w:cs="Arial"/>
        </w:rPr>
        <w:t>C</w:t>
      </w:r>
      <w:r w:rsidRPr="004C0F2F">
        <w:rPr>
          <w:rFonts w:ascii="Arial" w:hAnsi="Arial" w:cs="Arial"/>
        </w:rPr>
        <w:t>arriers while being expected to reach unrealistic and unattainable goals at the same time</w:t>
      </w:r>
      <w:r w:rsidR="006E0FE0" w:rsidRPr="004C0F2F">
        <w:rPr>
          <w:rFonts w:ascii="Arial" w:hAnsi="Arial" w:cs="Arial"/>
        </w:rPr>
        <w:t>.</w:t>
      </w:r>
      <w:r w:rsidR="00D67EC3" w:rsidRPr="004C0F2F">
        <w:rPr>
          <w:rFonts w:ascii="Arial" w:hAnsi="Arial" w:cs="Arial"/>
        </w:rPr>
        <w:t xml:space="preserve"> </w:t>
      </w:r>
      <w:r w:rsidRPr="004C0F2F">
        <w:rPr>
          <w:rFonts w:ascii="Arial" w:hAnsi="Arial" w:cs="Arial"/>
        </w:rPr>
        <w:t>Last, and certainly anything but least, our customers are harmed by being denied the dependable service they pay for due to the shortage of manpower</w:t>
      </w:r>
      <w:r w:rsidR="006E0FE0" w:rsidRPr="004C0F2F">
        <w:rPr>
          <w:rFonts w:ascii="Arial" w:hAnsi="Arial" w:cs="Arial"/>
        </w:rPr>
        <w:t>.</w:t>
      </w:r>
      <w:r w:rsidR="00D67EC3" w:rsidRPr="004C0F2F">
        <w:rPr>
          <w:rFonts w:ascii="Arial" w:hAnsi="Arial" w:cs="Arial"/>
        </w:rPr>
        <w:t xml:space="preserve"> </w:t>
      </w:r>
      <w:r w:rsidR="00BD66D6">
        <w:rPr>
          <w:rFonts w:ascii="Arial" w:hAnsi="Arial" w:cs="Arial"/>
        </w:rPr>
        <w:t xml:space="preserve"> </w:t>
      </w:r>
      <w:r w:rsidR="0040307E" w:rsidRPr="004C0F2F">
        <w:rPr>
          <w:rFonts w:ascii="Arial" w:hAnsi="Arial" w:cs="Arial"/>
        </w:rPr>
        <w:t>Should this case be decided in arbitration, t</w:t>
      </w:r>
      <w:r w:rsidRPr="004C0F2F">
        <w:rPr>
          <w:rFonts w:ascii="Arial" w:hAnsi="Arial" w:cs="Arial"/>
        </w:rPr>
        <w:t>he Union will offer testimony to demonstrate the harm as explained above</w:t>
      </w:r>
      <w:r w:rsidR="0040307E" w:rsidRPr="004C0F2F">
        <w:rPr>
          <w:rFonts w:ascii="Arial" w:hAnsi="Arial" w:cs="Arial"/>
        </w:rPr>
        <w:t>.</w:t>
      </w:r>
    </w:p>
    <w:p w14:paraId="47F3BCA0" w14:textId="77777777" w:rsidR="00267CE4" w:rsidRDefault="00267CE4" w:rsidP="00267CE4">
      <w:pPr>
        <w:pStyle w:val="ListParagraph"/>
        <w:rPr>
          <w:rFonts w:ascii="Arial" w:hAnsi="Arial" w:cs="Arial"/>
        </w:rPr>
      </w:pPr>
    </w:p>
    <w:p w14:paraId="49D84EC8" w14:textId="77777777" w:rsidR="00B6110F" w:rsidRPr="004C0F2F" w:rsidRDefault="00B6110F" w:rsidP="00BD66D6">
      <w:pPr>
        <w:pStyle w:val="ListParagraph"/>
        <w:numPr>
          <w:ilvl w:val="0"/>
          <w:numId w:val="3"/>
        </w:numPr>
        <w:ind w:right="-144"/>
        <w:rPr>
          <w:rFonts w:ascii="Arial" w:hAnsi="Arial" w:cs="Arial"/>
        </w:rPr>
      </w:pPr>
      <w:r w:rsidRPr="004C0F2F">
        <w:rPr>
          <w:rFonts w:ascii="Arial" w:hAnsi="Arial" w:cs="Arial"/>
        </w:rPr>
        <w:t xml:space="preserve">The remedy requested for the </w:t>
      </w:r>
      <w:r w:rsidR="00163C7C" w:rsidRPr="004C0F2F">
        <w:rPr>
          <w:rFonts w:ascii="Arial" w:hAnsi="Arial" w:cs="Arial"/>
        </w:rPr>
        <w:t>s</w:t>
      </w:r>
      <w:r w:rsidRPr="004C0F2F">
        <w:rPr>
          <w:rFonts w:ascii="Arial" w:hAnsi="Arial" w:cs="Arial"/>
        </w:rPr>
        <w:t>enior PTF</w:t>
      </w:r>
      <w:r w:rsidR="00486C15" w:rsidRPr="004C0F2F">
        <w:rPr>
          <w:rFonts w:ascii="Arial" w:hAnsi="Arial" w:cs="Arial"/>
        </w:rPr>
        <w:t>(s)</w:t>
      </w:r>
      <w:r w:rsidRPr="004C0F2F">
        <w:rPr>
          <w:rFonts w:ascii="Arial" w:hAnsi="Arial" w:cs="Arial"/>
        </w:rPr>
        <w:t xml:space="preserve"> involved in the case at bar is justified and warranted due to the failure/delay in conversion to </w:t>
      </w:r>
      <w:r w:rsidR="00163C7C" w:rsidRPr="004C0F2F">
        <w:rPr>
          <w:rFonts w:ascii="Arial" w:hAnsi="Arial" w:cs="Arial"/>
        </w:rPr>
        <w:t>f</w:t>
      </w:r>
      <w:r w:rsidRPr="004C0F2F">
        <w:rPr>
          <w:rFonts w:ascii="Arial" w:hAnsi="Arial" w:cs="Arial"/>
        </w:rPr>
        <w:t>ull-</w:t>
      </w:r>
      <w:r w:rsidR="00163C7C" w:rsidRPr="004C0F2F">
        <w:rPr>
          <w:rFonts w:ascii="Arial" w:hAnsi="Arial" w:cs="Arial"/>
        </w:rPr>
        <w:t>t</w:t>
      </w:r>
      <w:r w:rsidRPr="004C0F2F">
        <w:rPr>
          <w:rFonts w:ascii="Arial" w:hAnsi="Arial" w:cs="Arial"/>
        </w:rPr>
        <w:t>ime status</w:t>
      </w:r>
      <w:r w:rsidR="00DA3ACD" w:rsidRPr="004C0F2F">
        <w:rPr>
          <w:rFonts w:ascii="Arial" w:hAnsi="Arial" w:cs="Arial"/>
        </w:rPr>
        <w:t xml:space="preserve"> and is to create an incentive for management to comply with the National Agreement</w:t>
      </w:r>
      <w:r w:rsidRPr="004C0F2F">
        <w:rPr>
          <w:rFonts w:ascii="Arial" w:hAnsi="Arial" w:cs="Arial"/>
        </w:rPr>
        <w:t>.</w:t>
      </w:r>
    </w:p>
    <w:p w14:paraId="0A533769" w14:textId="77777777" w:rsidR="00B6110F" w:rsidRPr="004C0F2F" w:rsidRDefault="00B6110F" w:rsidP="004C0F2F">
      <w:pPr>
        <w:pStyle w:val="NormalWeb"/>
        <w:spacing w:before="0" w:after="0"/>
        <w:rPr>
          <w:rFonts w:ascii="Arial" w:hAnsi="Arial" w:cs="Arial"/>
          <w:b/>
        </w:rPr>
      </w:pPr>
    </w:p>
    <w:p w14:paraId="35816813" w14:textId="77777777" w:rsidR="00B6110F" w:rsidRPr="00A7274C" w:rsidRDefault="00A841FE" w:rsidP="004C0F2F">
      <w:pPr>
        <w:pStyle w:val="NormalWeb"/>
        <w:spacing w:before="0" w:after="0"/>
        <w:rPr>
          <w:rFonts w:ascii="Arial" w:hAnsi="Arial" w:cs="Arial"/>
          <w:b/>
          <w:sz w:val="28"/>
          <w:szCs w:val="28"/>
        </w:rPr>
      </w:pPr>
      <w:r w:rsidRPr="00A7274C">
        <w:rPr>
          <w:rFonts w:ascii="Arial" w:hAnsi="Arial" w:cs="Arial"/>
          <w:b/>
          <w:sz w:val="28"/>
          <w:szCs w:val="28"/>
        </w:rPr>
        <w:t>Remedy</w:t>
      </w:r>
      <w:r w:rsidR="004D0ECF" w:rsidRPr="00A7274C">
        <w:rPr>
          <w:rFonts w:ascii="Arial" w:hAnsi="Arial" w:cs="Arial"/>
          <w:b/>
          <w:sz w:val="28"/>
          <w:szCs w:val="28"/>
        </w:rPr>
        <w:t xml:space="preserve"> (Block 19</w:t>
      </w:r>
      <w:r w:rsidR="00EC0C62" w:rsidRPr="00A7274C">
        <w:rPr>
          <w:rFonts w:ascii="Arial" w:hAnsi="Arial" w:cs="Arial"/>
          <w:b/>
          <w:sz w:val="28"/>
          <w:szCs w:val="28"/>
        </w:rPr>
        <w:t xml:space="preserve"> of PS Form 8190</w:t>
      </w:r>
      <w:r w:rsidR="00B6110F" w:rsidRPr="00A7274C">
        <w:rPr>
          <w:rFonts w:ascii="Arial" w:hAnsi="Arial" w:cs="Arial"/>
          <w:b/>
          <w:sz w:val="28"/>
          <w:szCs w:val="28"/>
        </w:rPr>
        <w:t>)</w:t>
      </w:r>
      <w:r w:rsidR="00EC0C62" w:rsidRPr="00A7274C">
        <w:rPr>
          <w:rFonts w:ascii="Arial" w:hAnsi="Arial" w:cs="Arial"/>
          <w:b/>
          <w:sz w:val="28"/>
          <w:szCs w:val="28"/>
        </w:rPr>
        <w:t>:</w:t>
      </w:r>
    </w:p>
    <w:p w14:paraId="40826BD5" w14:textId="77777777" w:rsidR="00B6110F" w:rsidRPr="004C0F2F" w:rsidRDefault="00B6110F" w:rsidP="004C0F2F">
      <w:pPr>
        <w:pStyle w:val="ListParagraph"/>
        <w:rPr>
          <w:rFonts w:ascii="Arial" w:hAnsi="Arial" w:cs="Arial"/>
          <w:b/>
        </w:rPr>
      </w:pPr>
      <w:r w:rsidRPr="004C0F2F">
        <w:rPr>
          <w:rFonts w:ascii="Arial" w:hAnsi="Arial" w:cs="Arial"/>
          <w:b/>
        </w:rPr>
        <w:t xml:space="preserve"> </w:t>
      </w:r>
    </w:p>
    <w:p w14:paraId="666F966E" w14:textId="133675C4" w:rsidR="00B6110F" w:rsidRPr="004C0F2F" w:rsidRDefault="00EE4858" w:rsidP="00640A03">
      <w:pPr>
        <w:pStyle w:val="ListParagraph"/>
        <w:numPr>
          <w:ilvl w:val="0"/>
          <w:numId w:val="4"/>
        </w:numPr>
        <w:ind w:right="-1152"/>
        <w:rPr>
          <w:rFonts w:ascii="Arial" w:hAnsi="Arial" w:cs="Arial"/>
        </w:rPr>
      </w:pPr>
      <w:r>
        <w:rPr>
          <w:rFonts w:ascii="Arial" w:hAnsi="Arial" w:cs="Arial"/>
        </w:rPr>
        <w:t>That m</w:t>
      </w:r>
      <w:r w:rsidR="00B6110F" w:rsidRPr="004C0F2F">
        <w:rPr>
          <w:rFonts w:ascii="Arial" w:hAnsi="Arial" w:cs="Arial"/>
        </w:rPr>
        <w:t>anagement cease and desist violating Article 12</w:t>
      </w:r>
      <w:r w:rsidR="00A7274C">
        <w:rPr>
          <w:rFonts w:ascii="Arial" w:hAnsi="Arial" w:cs="Arial"/>
        </w:rPr>
        <w:t xml:space="preserve"> </w:t>
      </w:r>
      <w:r w:rsidR="00A92FD9" w:rsidRPr="004C0F2F">
        <w:rPr>
          <w:rFonts w:ascii="Arial" w:hAnsi="Arial" w:cs="Arial"/>
        </w:rPr>
        <w:t>of the National Agreement</w:t>
      </w:r>
      <w:r w:rsidR="00B822EE" w:rsidRPr="00B822EE">
        <w:rPr>
          <w:rFonts w:ascii="Arial" w:hAnsi="Arial" w:cs="Arial"/>
        </w:rPr>
        <w:t xml:space="preserve"> and the MOU </w:t>
      </w:r>
      <w:r w:rsidR="00B822EE" w:rsidRPr="00B822EE">
        <w:rPr>
          <w:rFonts w:ascii="Arial" w:hAnsi="Arial" w:cs="Arial"/>
          <w:i/>
          <w:iCs/>
        </w:rPr>
        <w:t>Re: Full-time Regular Opportunities – City Letter Carrier Craft</w:t>
      </w:r>
      <w:r w:rsidR="00B822EE" w:rsidRPr="00B822EE">
        <w:rPr>
          <w:rFonts w:ascii="Arial" w:hAnsi="Arial" w:cs="Arial"/>
        </w:rPr>
        <w:t>.</w:t>
      </w:r>
      <w:r w:rsidR="00A92FD9" w:rsidRPr="004C0F2F">
        <w:rPr>
          <w:rFonts w:ascii="Arial" w:hAnsi="Arial" w:cs="Arial"/>
        </w:rPr>
        <w:t>.</w:t>
      </w:r>
    </w:p>
    <w:p w14:paraId="61EAE1CF" w14:textId="77777777" w:rsidR="00267CE4" w:rsidRDefault="00267CE4" w:rsidP="00267CE4">
      <w:pPr>
        <w:pStyle w:val="ListParagraph"/>
        <w:rPr>
          <w:rFonts w:ascii="Arial" w:hAnsi="Arial" w:cs="Arial"/>
        </w:rPr>
      </w:pPr>
    </w:p>
    <w:p w14:paraId="0AE5B8F7" w14:textId="77777777" w:rsidR="00B6110F" w:rsidRPr="004C0F2F" w:rsidRDefault="00EE4858" w:rsidP="004C0F2F">
      <w:pPr>
        <w:pStyle w:val="ListParagraph"/>
        <w:numPr>
          <w:ilvl w:val="0"/>
          <w:numId w:val="4"/>
        </w:numPr>
        <w:rPr>
          <w:rFonts w:ascii="Arial" w:hAnsi="Arial" w:cs="Arial"/>
        </w:rPr>
      </w:pPr>
      <w:r>
        <w:rPr>
          <w:rFonts w:ascii="Arial" w:hAnsi="Arial" w:cs="Arial"/>
        </w:rPr>
        <w:t>That t</w:t>
      </w:r>
      <w:r w:rsidR="00B6110F" w:rsidRPr="004C0F2F">
        <w:rPr>
          <w:rFonts w:ascii="Arial" w:hAnsi="Arial" w:cs="Arial"/>
        </w:rPr>
        <w:t xml:space="preserve">he practice of failing to convert PTF’s into residual </w:t>
      </w:r>
      <w:r w:rsidR="00163C7C" w:rsidRPr="004C0F2F">
        <w:rPr>
          <w:rFonts w:ascii="Arial" w:hAnsi="Arial" w:cs="Arial"/>
        </w:rPr>
        <w:t>f</w:t>
      </w:r>
      <w:r w:rsidR="001D7CE4" w:rsidRPr="004C0F2F">
        <w:rPr>
          <w:rFonts w:ascii="Arial" w:hAnsi="Arial" w:cs="Arial"/>
        </w:rPr>
        <w:t>ull-</w:t>
      </w:r>
      <w:r w:rsidR="00163C7C" w:rsidRPr="004C0F2F">
        <w:rPr>
          <w:rFonts w:ascii="Arial" w:hAnsi="Arial" w:cs="Arial"/>
        </w:rPr>
        <w:t>t</w:t>
      </w:r>
      <w:r w:rsidR="001D7CE4" w:rsidRPr="004C0F2F">
        <w:rPr>
          <w:rFonts w:ascii="Arial" w:hAnsi="Arial" w:cs="Arial"/>
        </w:rPr>
        <w:t xml:space="preserve">ime Letter </w:t>
      </w:r>
      <w:r w:rsidR="00B6110F" w:rsidRPr="004C0F2F">
        <w:rPr>
          <w:rFonts w:ascii="Arial" w:hAnsi="Arial" w:cs="Arial"/>
        </w:rPr>
        <w:t xml:space="preserve">Carrier positions in the </w:t>
      </w:r>
      <w:r w:rsidR="00C51790" w:rsidRPr="004C0F2F">
        <w:rPr>
          <w:rFonts w:ascii="Arial" w:hAnsi="Arial" w:cs="Arial"/>
          <w:b/>
          <w:u w:val="single"/>
        </w:rPr>
        <w:t>[Installation name]</w:t>
      </w:r>
      <w:r w:rsidR="009C79D5" w:rsidRPr="004C0F2F">
        <w:rPr>
          <w:rFonts w:ascii="Arial" w:hAnsi="Arial" w:cs="Arial"/>
        </w:rPr>
        <w:t xml:space="preserve"> </w:t>
      </w:r>
      <w:r w:rsidR="00B6110F" w:rsidRPr="004C0F2F">
        <w:rPr>
          <w:rFonts w:ascii="Arial" w:hAnsi="Arial" w:cs="Arial"/>
        </w:rPr>
        <w:t>Installation</w:t>
      </w:r>
      <w:r w:rsidR="00895CC1" w:rsidRPr="004C0F2F">
        <w:rPr>
          <w:rFonts w:ascii="Arial" w:hAnsi="Arial" w:cs="Arial"/>
        </w:rPr>
        <w:t xml:space="preserve"> in a timely fashion</w:t>
      </w:r>
      <w:r w:rsidR="00B6110F" w:rsidRPr="004C0F2F">
        <w:rPr>
          <w:rFonts w:ascii="Arial" w:hAnsi="Arial" w:cs="Arial"/>
        </w:rPr>
        <w:t xml:space="preserve"> be discontinued immediately.</w:t>
      </w:r>
    </w:p>
    <w:p w14:paraId="29F58B63" w14:textId="77777777" w:rsidR="00267CE4" w:rsidRDefault="00267CE4" w:rsidP="00267CE4">
      <w:pPr>
        <w:pStyle w:val="ListParagraph"/>
        <w:rPr>
          <w:rFonts w:ascii="Arial" w:hAnsi="Arial" w:cs="Arial"/>
        </w:rPr>
      </w:pPr>
    </w:p>
    <w:p w14:paraId="4BF11C85" w14:textId="77777777" w:rsidR="00B6110F" w:rsidRPr="004C0F2F" w:rsidRDefault="00EE4858" w:rsidP="004C0F2F">
      <w:pPr>
        <w:pStyle w:val="ListParagraph"/>
        <w:numPr>
          <w:ilvl w:val="0"/>
          <w:numId w:val="4"/>
        </w:numPr>
        <w:rPr>
          <w:rFonts w:ascii="Arial" w:hAnsi="Arial" w:cs="Arial"/>
        </w:rPr>
      </w:pPr>
      <w:r>
        <w:rPr>
          <w:rFonts w:ascii="Arial" w:hAnsi="Arial" w:cs="Arial"/>
        </w:rPr>
        <w:t xml:space="preserve">That </w:t>
      </w:r>
      <w:r w:rsidR="00B6110F" w:rsidRPr="004C0F2F">
        <w:rPr>
          <w:rFonts w:ascii="Arial" w:hAnsi="Arial" w:cs="Arial"/>
        </w:rPr>
        <w:t>PTF</w:t>
      </w:r>
      <w:r w:rsidR="00D930BF" w:rsidRPr="004C0F2F">
        <w:rPr>
          <w:rFonts w:ascii="Arial" w:hAnsi="Arial" w:cs="Arial"/>
        </w:rPr>
        <w:t>(s)</w:t>
      </w:r>
      <w:r>
        <w:rPr>
          <w:rFonts w:ascii="Arial" w:hAnsi="Arial" w:cs="Arial"/>
        </w:rPr>
        <w:t xml:space="preserve"> </w:t>
      </w:r>
      <w:r>
        <w:rPr>
          <w:rFonts w:ascii="Arial" w:hAnsi="Arial" w:cs="Arial"/>
          <w:b/>
          <w:u w:val="single"/>
        </w:rPr>
        <w:t>[Name], [Name], and [Name]</w:t>
      </w:r>
      <w:r w:rsidR="00B6110F" w:rsidRPr="004C0F2F">
        <w:rPr>
          <w:rFonts w:ascii="Arial" w:hAnsi="Arial" w:cs="Arial"/>
        </w:rPr>
        <w:t xml:space="preserve"> in the </w:t>
      </w:r>
      <w:r w:rsidR="00C51790" w:rsidRPr="004C0F2F">
        <w:rPr>
          <w:rFonts w:ascii="Arial" w:hAnsi="Arial" w:cs="Arial"/>
          <w:b/>
          <w:u w:val="single"/>
        </w:rPr>
        <w:t>[Installation name]</w:t>
      </w:r>
      <w:r w:rsidR="009C79D5" w:rsidRPr="004C0F2F">
        <w:rPr>
          <w:rFonts w:ascii="Arial" w:hAnsi="Arial" w:cs="Arial"/>
        </w:rPr>
        <w:t xml:space="preserve"> </w:t>
      </w:r>
      <w:r w:rsidR="00B6110F" w:rsidRPr="004C0F2F">
        <w:rPr>
          <w:rFonts w:ascii="Arial" w:hAnsi="Arial" w:cs="Arial"/>
        </w:rPr>
        <w:t xml:space="preserve">Installation be converted to </w:t>
      </w:r>
      <w:r w:rsidR="00163C7C" w:rsidRPr="004C0F2F">
        <w:rPr>
          <w:rFonts w:ascii="Arial" w:hAnsi="Arial" w:cs="Arial"/>
        </w:rPr>
        <w:t>f</w:t>
      </w:r>
      <w:r w:rsidR="00B6110F" w:rsidRPr="004C0F2F">
        <w:rPr>
          <w:rFonts w:ascii="Arial" w:hAnsi="Arial" w:cs="Arial"/>
        </w:rPr>
        <w:t>ull-</w:t>
      </w:r>
      <w:r w:rsidR="00163C7C" w:rsidRPr="004C0F2F">
        <w:rPr>
          <w:rFonts w:ascii="Arial" w:hAnsi="Arial" w:cs="Arial"/>
        </w:rPr>
        <w:t>t</w:t>
      </w:r>
      <w:r w:rsidR="00B6110F" w:rsidRPr="004C0F2F">
        <w:rPr>
          <w:rFonts w:ascii="Arial" w:hAnsi="Arial" w:cs="Arial"/>
        </w:rPr>
        <w:t>ime status immediately, and once converted</w:t>
      </w:r>
      <w:r w:rsidR="0040307E" w:rsidRPr="004C0F2F">
        <w:rPr>
          <w:rFonts w:ascii="Arial" w:hAnsi="Arial" w:cs="Arial"/>
        </w:rPr>
        <w:t>,</w:t>
      </w:r>
      <w:r w:rsidR="00B6110F" w:rsidRPr="004C0F2F">
        <w:rPr>
          <w:rFonts w:ascii="Arial" w:hAnsi="Arial" w:cs="Arial"/>
        </w:rPr>
        <w:t xml:space="preserve"> be allowed the opportunity to sign/decline to sign the OTDL</w:t>
      </w:r>
      <w:r w:rsidR="006E0FE0" w:rsidRPr="004C0F2F">
        <w:rPr>
          <w:rFonts w:ascii="Arial" w:hAnsi="Arial" w:cs="Arial"/>
        </w:rPr>
        <w:t>.</w:t>
      </w:r>
      <w:r w:rsidR="00D67EC3" w:rsidRPr="004C0F2F">
        <w:rPr>
          <w:rFonts w:ascii="Arial" w:hAnsi="Arial" w:cs="Arial"/>
        </w:rPr>
        <w:t xml:space="preserve"> </w:t>
      </w:r>
    </w:p>
    <w:p w14:paraId="7BE0060F" w14:textId="77777777" w:rsidR="00267CE4" w:rsidRDefault="00267CE4" w:rsidP="00267CE4">
      <w:pPr>
        <w:pStyle w:val="ListParagraph"/>
        <w:rPr>
          <w:rFonts w:ascii="Arial" w:hAnsi="Arial" w:cs="Arial"/>
        </w:rPr>
      </w:pPr>
    </w:p>
    <w:p w14:paraId="5C55754B" w14:textId="77777777" w:rsidR="00B6110F" w:rsidRPr="004C0F2F" w:rsidRDefault="00EE4858" w:rsidP="004C0F2F">
      <w:pPr>
        <w:pStyle w:val="ListParagraph"/>
        <w:numPr>
          <w:ilvl w:val="0"/>
          <w:numId w:val="4"/>
        </w:numPr>
        <w:rPr>
          <w:rFonts w:ascii="Arial" w:hAnsi="Arial" w:cs="Arial"/>
        </w:rPr>
      </w:pPr>
      <w:r>
        <w:rPr>
          <w:rFonts w:ascii="Arial" w:hAnsi="Arial" w:cs="Arial"/>
        </w:rPr>
        <w:t xml:space="preserve">That </w:t>
      </w:r>
      <w:r w:rsidR="00B6110F" w:rsidRPr="004C0F2F">
        <w:rPr>
          <w:rFonts w:ascii="Arial" w:hAnsi="Arial" w:cs="Arial"/>
        </w:rPr>
        <w:t>PTF</w:t>
      </w:r>
      <w:r w:rsidR="00D930BF" w:rsidRPr="004C0F2F">
        <w:rPr>
          <w:rFonts w:ascii="Arial" w:hAnsi="Arial" w:cs="Arial"/>
        </w:rPr>
        <w:t>(s)</w:t>
      </w:r>
      <w:r>
        <w:rPr>
          <w:rFonts w:ascii="Arial" w:hAnsi="Arial" w:cs="Arial"/>
        </w:rPr>
        <w:t xml:space="preserve"> </w:t>
      </w:r>
      <w:r>
        <w:rPr>
          <w:rFonts w:ascii="Arial" w:hAnsi="Arial" w:cs="Arial"/>
          <w:b/>
          <w:u w:val="single"/>
        </w:rPr>
        <w:t>[Name], [Name], and [Name]</w:t>
      </w:r>
      <w:r w:rsidR="00B6110F" w:rsidRPr="004C0F2F">
        <w:rPr>
          <w:rFonts w:ascii="Arial" w:hAnsi="Arial" w:cs="Arial"/>
        </w:rPr>
        <w:t xml:space="preserve"> in the </w:t>
      </w:r>
      <w:r w:rsidR="00C51790" w:rsidRPr="004C0F2F">
        <w:rPr>
          <w:rFonts w:ascii="Arial" w:hAnsi="Arial" w:cs="Arial"/>
          <w:b/>
          <w:u w:val="single"/>
        </w:rPr>
        <w:t>[Installation name]</w:t>
      </w:r>
      <w:r w:rsidR="00B6110F" w:rsidRPr="004C0F2F">
        <w:rPr>
          <w:rFonts w:ascii="Arial" w:hAnsi="Arial" w:cs="Arial"/>
        </w:rPr>
        <w:t xml:space="preserve"> Installation </w:t>
      </w:r>
      <w:r w:rsidR="00D930BF" w:rsidRPr="004C0F2F">
        <w:rPr>
          <w:rFonts w:ascii="Arial" w:hAnsi="Arial" w:cs="Arial"/>
        </w:rPr>
        <w:t xml:space="preserve">each </w:t>
      </w:r>
      <w:r w:rsidR="00B6110F" w:rsidRPr="004C0F2F">
        <w:rPr>
          <w:rFonts w:ascii="Arial" w:hAnsi="Arial" w:cs="Arial"/>
        </w:rPr>
        <w:t xml:space="preserve">be paid $25.00 per calendar day beginning </w:t>
      </w:r>
      <w:r w:rsidR="00C51790" w:rsidRPr="004C0F2F">
        <w:rPr>
          <w:rFonts w:ascii="Arial" w:hAnsi="Arial" w:cs="Arial"/>
          <w:b/>
          <w:u w:val="single"/>
        </w:rPr>
        <w:t>[date]</w:t>
      </w:r>
      <w:r w:rsidR="00B6110F" w:rsidRPr="004C0F2F">
        <w:rPr>
          <w:rFonts w:ascii="Arial" w:hAnsi="Arial" w:cs="Arial"/>
        </w:rPr>
        <w:t xml:space="preserve"> and continuing each and every calendar day until the </w:t>
      </w:r>
      <w:r w:rsidR="007E18B7" w:rsidRPr="004C0F2F">
        <w:rPr>
          <w:rFonts w:ascii="Arial" w:hAnsi="Arial" w:cs="Arial"/>
        </w:rPr>
        <w:t>s</w:t>
      </w:r>
      <w:r w:rsidR="00B6110F" w:rsidRPr="004C0F2F">
        <w:rPr>
          <w:rFonts w:ascii="Arial" w:hAnsi="Arial" w:cs="Arial"/>
        </w:rPr>
        <w:t>enior PTF</w:t>
      </w:r>
      <w:r w:rsidR="00D930BF" w:rsidRPr="004C0F2F">
        <w:rPr>
          <w:rFonts w:ascii="Arial" w:hAnsi="Arial" w:cs="Arial"/>
        </w:rPr>
        <w:t>(s)</w:t>
      </w:r>
      <w:r w:rsidR="00B6110F" w:rsidRPr="004C0F2F">
        <w:rPr>
          <w:rFonts w:ascii="Arial" w:hAnsi="Arial" w:cs="Arial"/>
        </w:rPr>
        <w:t xml:space="preserve"> </w:t>
      </w:r>
      <w:r w:rsidR="002E448C" w:rsidRPr="004C0F2F">
        <w:rPr>
          <w:rFonts w:ascii="Arial" w:hAnsi="Arial" w:cs="Arial"/>
        </w:rPr>
        <w:t>is</w:t>
      </w:r>
      <w:r w:rsidR="00D930BF" w:rsidRPr="004C0F2F">
        <w:rPr>
          <w:rFonts w:ascii="Arial" w:hAnsi="Arial" w:cs="Arial"/>
        </w:rPr>
        <w:t>/are</w:t>
      </w:r>
      <w:r w:rsidR="00B6110F" w:rsidRPr="004C0F2F">
        <w:rPr>
          <w:rFonts w:ascii="Arial" w:hAnsi="Arial" w:cs="Arial"/>
        </w:rPr>
        <w:t xml:space="preserve"> converted to </w:t>
      </w:r>
      <w:r w:rsidR="00163C7C" w:rsidRPr="004C0F2F">
        <w:rPr>
          <w:rFonts w:ascii="Arial" w:hAnsi="Arial" w:cs="Arial"/>
        </w:rPr>
        <w:t>f</w:t>
      </w:r>
      <w:r w:rsidR="00B6110F" w:rsidRPr="004C0F2F">
        <w:rPr>
          <w:rFonts w:ascii="Arial" w:hAnsi="Arial" w:cs="Arial"/>
        </w:rPr>
        <w:t>ull-</w:t>
      </w:r>
      <w:r w:rsidR="00163C7C" w:rsidRPr="004C0F2F">
        <w:rPr>
          <w:rFonts w:ascii="Arial" w:hAnsi="Arial" w:cs="Arial"/>
        </w:rPr>
        <w:t>t</w:t>
      </w:r>
      <w:r w:rsidR="00B6110F" w:rsidRPr="004C0F2F">
        <w:rPr>
          <w:rFonts w:ascii="Arial" w:hAnsi="Arial" w:cs="Arial"/>
        </w:rPr>
        <w:t xml:space="preserve">ime </w:t>
      </w:r>
      <w:r w:rsidR="00163C7C" w:rsidRPr="004C0F2F">
        <w:rPr>
          <w:rFonts w:ascii="Arial" w:hAnsi="Arial" w:cs="Arial"/>
        </w:rPr>
        <w:t>s</w:t>
      </w:r>
      <w:r w:rsidR="00B6110F" w:rsidRPr="004C0F2F">
        <w:rPr>
          <w:rFonts w:ascii="Arial" w:hAnsi="Arial" w:cs="Arial"/>
        </w:rPr>
        <w:t xml:space="preserve">tatus, or that </w:t>
      </w:r>
      <w:r w:rsidR="00D930BF" w:rsidRPr="004C0F2F">
        <w:rPr>
          <w:rFonts w:ascii="Arial" w:hAnsi="Arial" w:cs="Arial"/>
        </w:rPr>
        <w:t>each of the</w:t>
      </w:r>
      <w:r w:rsidR="002401F7" w:rsidRPr="004C0F2F">
        <w:rPr>
          <w:rFonts w:ascii="Arial" w:hAnsi="Arial" w:cs="Arial"/>
        </w:rPr>
        <w:t xml:space="preserve"> s</w:t>
      </w:r>
      <w:r w:rsidR="00B6110F" w:rsidRPr="004C0F2F">
        <w:rPr>
          <w:rFonts w:ascii="Arial" w:hAnsi="Arial" w:cs="Arial"/>
        </w:rPr>
        <w:t>enior PTF</w:t>
      </w:r>
      <w:r w:rsidR="00D930BF" w:rsidRPr="004C0F2F">
        <w:rPr>
          <w:rFonts w:ascii="Arial" w:hAnsi="Arial" w:cs="Arial"/>
        </w:rPr>
        <w:t>(s)</w:t>
      </w:r>
      <w:r w:rsidR="00B6110F" w:rsidRPr="004C0F2F">
        <w:rPr>
          <w:rFonts w:ascii="Arial" w:hAnsi="Arial" w:cs="Arial"/>
        </w:rPr>
        <w:t xml:space="preserve"> in the </w:t>
      </w:r>
      <w:r w:rsidR="00C51790" w:rsidRPr="004C0F2F">
        <w:rPr>
          <w:rFonts w:ascii="Arial" w:hAnsi="Arial" w:cs="Arial"/>
          <w:b/>
          <w:u w:val="single"/>
        </w:rPr>
        <w:t>[Installation name]</w:t>
      </w:r>
      <w:r w:rsidR="00B6110F" w:rsidRPr="004C0F2F">
        <w:rPr>
          <w:rFonts w:ascii="Arial" w:hAnsi="Arial" w:cs="Arial"/>
        </w:rPr>
        <w:t xml:space="preserve"> Installation be paid a lump sum payment of $1,000.00.</w:t>
      </w:r>
    </w:p>
    <w:p w14:paraId="5581A439" w14:textId="77777777" w:rsidR="00267CE4" w:rsidRDefault="00267CE4" w:rsidP="00267CE4">
      <w:pPr>
        <w:pStyle w:val="ListParagraph"/>
        <w:rPr>
          <w:rFonts w:ascii="Arial" w:hAnsi="Arial" w:cs="Arial"/>
        </w:rPr>
      </w:pPr>
    </w:p>
    <w:p w14:paraId="54D6366F" w14:textId="77777777" w:rsidR="00977B3A" w:rsidRDefault="00977B3A" w:rsidP="00977B3A">
      <w:pPr>
        <w:pStyle w:val="ListParagraph"/>
        <w:rPr>
          <w:rFonts w:ascii="Arial" w:hAnsi="Arial" w:cs="Arial"/>
        </w:rPr>
      </w:pPr>
    </w:p>
    <w:p w14:paraId="38F324E1" w14:textId="77777777" w:rsidR="00977B3A" w:rsidRPr="00106DC9" w:rsidRDefault="00977B3A" w:rsidP="00977B3A">
      <w:pPr>
        <w:pStyle w:val="ListParagraph"/>
        <w:numPr>
          <w:ilvl w:val="0"/>
          <w:numId w:val="4"/>
        </w:numPr>
        <w:overflowPunct w:val="0"/>
        <w:autoSpaceDE w:val="0"/>
        <w:autoSpaceDN w:val="0"/>
        <w:adjustRightInd w:val="0"/>
        <w:contextualSpacing/>
        <w:textAlignment w:val="baseline"/>
        <w:rPr>
          <w:rFonts w:ascii="Arial" w:hAnsi="Arial" w:cs="Arial"/>
        </w:rPr>
      </w:pPr>
      <w:r w:rsidRPr="00106DC9">
        <w:rPr>
          <w:rFonts w:ascii="Arial" w:hAnsi="Arial" w:cs="Arial"/>
        </w:rPr>
        <w:t>That all payments associated with this case be made as soon as administratively possible, but no later than 30 days from the date of settlement.</w:t>
      </w:r>
    </w:p>
    <w:p w14:paraId="62DA9C6F" w14:textId="77777777" w:rsidR="00977B3A" w:rsidRPr="00106DC9" w:rsidRDefault="00977B3A" w:rsidP="00977B3A">
      <w:pPr>
        <w:pStyle w:val="ListParagraph"/>
        <w:rPr>
          <w:rFonts w:ascii="Arial" w:hAnsi="Arial" w:cs="Arial"/>
        </w:rPr>
      </w:pPr>
    </w:p>
    <w:p w14:paraId="77B04036" w14:textId="77777777" w:rsidR="00993E38" w:rsidRPr="00BD66D6" w:rsidRDefault="00977B3A" w:rsidP="004C0F2F">
      <w:pPr>
        <w:pStyle w:val="ListParagraph"/>
        <w:numPr>
          <w:ilvl w:val="0"/>
          <w:numId w:val="4"/>
        </w:numPr>
        <w:overflowPunct w:val="0"/>
        <w:autoSpaceDE w:val="0"/>
        <w:autoSpaceDN w:val="0"/>
        <w:adjustRightInd w:val="0"/>
        <w:contextualSpacing/>
        <w:textAlignment w:val="baseline"/>
        <w:rPr>
          <w:rFonts w:ascii="Arial" w:hAnsi="Arial" w:cs="Arial"/>
        </w:rPr>
      </w:pPr>
      <w:r w:rsidRPr="00BD66D6">
        <w:rPr>
          <w:rFonts w:ascii="Arial" w:hAnsi="Arial" w:cs="Arial"/>
        </w:rPr>
        <w:t xml:space="preserve">That proof of payment be provided to </w:t>
      </w:r>
      <w:r w:rsidRPr="00BD66D6">
        <w:rPr>
          <w:rFonts w:ascii="Arial" w:hAnsi="Arial" w:cs="Arial"/>
          <w:b/>
        </w:rPr>
        <w:t>[</w:t>
      </w:r>
      <w:r w:rsidRPr="00BD66D6">
        <w:rPr>
          <w:rFonts w:ascii="Arial" w:hAnsi="Arial" w:cs="Arial"/>
          <w:b/>
          <w:u w:val="single"/>
        </w:rPr>
        <w:t>NALC Official</w:t>
      </w:r>
      <w:r w:rsidRPr="00BD66D6">
        <w:rPr>
          <w:rFonts w:ascii="Arial" w:hAnsi="Arial" w:cs="Arial"/>
          <w:b/>
        </w:rPr>
        <w:t>]</w:t>
      </w:r>
      <w:r w:rsidRPr="00BD66D6">
        <w:rPr>
          <w:rFonts w:ascii="Arial" w:hAnsi="Arial" w:cs="Arial"/>
        </w:rPr>
        <w:t xml:space="preserve"> upon payment, and/or any other remedy the Step B team or an arbitrator deems appropriate. </w:t>
      </w:r>
    </w:p>
    <w:p w14:paraId="3F9C5B6B" w14:textId="77777777" w:rsidR="004C09E4" w:rsidRPr="004C0F2F" w:rsidRDefault="004C09E4" w:rsidP="004C0F2F">
      <w:pPr>
        <w:rPr>
          <w:rFonts w:ascii="Arial" w:hAnsi="Arial" w:cs="Arial"/>
          <w:b/>
        </w:rPr>
      </w:pPr>
      <w:r w:rsidRPr="004C0F2F">
        <w:rPr>
          <w:rFonts w:ascii="Arial" w:hAnsi="Arial" w:cs="Arial"/>
        </w:rPr>
        <w:br w:type="page"/>
      </w:r>
      <w:r w:rsidR="00FA41FA" w:rsidRPr="004C0F2F">
        <w:rPr>
          <w:rFonts w:ascii="Arial" w:hAnsi="Arial" w:cs="Arial"/>
          <w:b/>
        </w:rPr>
        <w:t>MAKE</w:t>
      </w:r>
      <w:r w:rsidRPr="004C0F2F">
        <w:rPr>
          <w:rFonts w:ascii="Arial" w:hAnsi="Arial" w:cs="Arial"/>
          <w:b/>
        </w:rPr>
        <w:t xml:space="preserve"> TH</w:t>
      </w:r>
      <w:r w:rsidR="00ED400E">
        <w:rPr>
          <w:rFonts w:ascii="Arial" w:hAnsi="Arial" w:cs="Arial"/>
          <w:b/>
        </w:rPr>
        <w:t xml:space="preserve">ESE </w:t>
      </w:r>
      <w:r w:rsidRPr="004C0F2F">
        <w:rPr>
          <w:rFonts w:ascii="Arial" w:hAnsi="Arial" w:cs="Arial"/>
          <w:b/>
        </w:rPr>
        <w:t>ARGUMENT</w:t>
      </w:r>
      <w:r w:rsidR="00ED400E">
        <w:rPr>
          <w:rFonts w:ascii="Arial" w:hAnsi="Arial" w:cs="Arial"/>
          <w:b/>
        </w:rPr>
        <w:t>S</w:t>
      </w:r>
      <w:r w:rsidRPr="004C0F2F">
        <w:rPr>
          <w:rFonts w:ascii="Arial" w:hAnsi="Arial" w:cs="Arial"/>
          <w:b/>
        </w:rPr>
        <w:t xml:space="preserve"> IF AND </w:t>
      </w:r>
      <w:r w:rsidRPr="004C0F2F">
        <w:rPr>
          <w:rFonts w:ascii="Arial" w:hAnsi="Arial" w:cs="Arial"/>
          <w:b/>
          <w:u w:val="single"/>
        </w:rPr>
        <w:t>ONLY</w:t>
      </w:r>
      <w:r w:rsidRPr="004C0F2F">
        <w:rPr>
          <w:rFonts w:ascii="Arial" w:hAnsi="Arial" w:cs="Arial"/>
          <w:b/>
        </w:rPr>
        <w:t xml:space="preserve"> IF </w:t>
      </w:r>
      <w:r w:rsidR="00B86884" w:rsidRPr="004C0F2F">
        <w:rPr>
          <w:rFonts w:ascii="Arial" w:hAnsi="Arial" w:cs="Arial"/>
          <w:b/>
        </w:rPr>
        <w:t xml:space="preserve">YOU ARE IN A 200 WORKYEAR OFFICE AND </w:t>
      </w:r>
      <w:r w:rsidRPr="004C0F2F">
        <w:rPr>
          <w:rFonts w:ascii="Arial" w:hAnsi="Arial" w:cs="Arial"/>
          <w:b/>
        </w:rPr>
        <w:t xml:space="preserve">MANAGEMENT ARGUES THAT </w:t>
      </w:r>
      <w:r w:rsidR="00B86884" w:rsidRPr="004C0F2F">
        <w:rPr>
          <w:rFonts w:ascii="Arial" w:hAnsi="Arial" w:cs="Arial"/>
          <w:b/>
        </w:rPr>
        <w:t>THEY ARE</w:t>
      </w:r>
      <w:r w:rsidRPr="004C0F2F">
        <w:rPr>
          <w:rFonts w:ascii="Arial" w:hAnsi="Arial" w:cs="Arial"/>
          <w:b/>
        </w:rPr>
        <w:t xml:space="preserve"> NOT REQUIRE</w:t>
      </w:r>
      <w:r w:rsidR="00B86884" w:rsidRPr="004C0F2F">
        <w:rPr>
          <w:rFonts w:ascii="Arial" w:hAnsi="Arial" w:cs="Arial"/>
          <w:b/>
        </w:rPr>
        <w:t>D</w:t>
      </w:r>
      <w:r w:rsidRPr="004C0F2F">
        <w:rPr>
          <w:rFonts w:ascii="Arial" w:hAnsi="Arial" w:cs="Arial"/>
          <w:b/>
        </w:rPr>
        <w:t xml:space="preserve"> TO CONVERT A PTF TO FULL-TIME BECAUSE THEY ALREADY HAVE 88% FULL-TIME EMPLOYMENT</w:t>
      </w:r>
      <w:r w:rsidR="00B667CC" w:rsidRPr="004C0F2F">
        <w:rPr>
          <w:rFonts w:ascii="Arial" w:hAnsi="Arial" w:cs="Arial"/>
          <w:b/>
        </w:rPr>
        <w:t xml:space="preserve"> REQU</w:t>
      </w:r>
      <w:r w:rsidR="00FA41FA" w:rsidRPr="004C0F2F">
        <w:rPr>
          <w:rFonts w:ascii="Arial" w:hAnsi="Arial" w:cs="Arial"/>
          <w:b/>
        </w:rPr>
        <w:t>IRED BY ARTCILE 7.3.A</w:t>
      </w:r>
      <w:r w:rsidR="00ED400E">
        <w:rPr>
          <w:rFonts w:ascii="Arial" w:hAnsi="Arial" w:cs="Arial"/>
          <w:b/>
        </w:rPr>
        <w:t>. THESE ARGUMENTS ARE NOT ADDITIONS AND CORRECTIONS, THEY SHOULD BE ADDED TO YOUR CONTENTIONS.</w:t>
      </w:r>
    </w:p>
    <w:p w14:paraId="6C6BDED3" w14:textId="77777777" w:rsidR="004C09E4" w:rsidRPr="004C0F2F" w:rsidRDefault="004C09E4" w:rsidP="004C0F2F">
      <w:pPr>
        <w:rPr>
          <w:rFonts w:ascii="Arial" w:hAnsi="Arial" w:cs="Arial"/>
          <w:b/>
        </w:rPr>
      </w:pPr>
    </w:p>
    <w:p w14:paraId="01504562" w14:textId="77777777" w:rsidR="004C09E4" w:rsidRPr="004C0F2F" w:rsidRDefault="004C09E4" w:rsidP="004C0F2F">
      <w:pPr>
        <w:rPr>
          <w:rFonts w:ascii="Arial" w:hAnsi="Arial" w:cs="Arial"/>
        </w:rPr>
      </w:pPr>
    </w:p>
    <w:p w14:paraId="7F827679" w14:textId="77777777" w:rsidR="004C09E4" w:rsidRPr="004C0F2F" w:rsidRDefault="004C09E4" w:rsidP="004C0F2F">
      <w:pPr>
        <w:rPr>
          <w:rFonts w:ascii="Arial" w:hAnsi="Arial" w:cs="Arial"/>
        </w:rPr>
      </w:pPr>
    </w:p>
    <w:p w14:paraId="4B07F0CD" w14:textId="77777777" w:rsidR="00B667CC" w:rsidRPr="004C0F2F" w:rsidRDefault="004C09E4" w:rsidP="004C0F2F">
      <w:pPr>
        <w:numPr>
          <w:ilvl w:val="0"/>
          <w:numId w:val="9"/>
        </w:numPr>
        <w:rPr>
          <w:rFonts w:ascii="Arial" w:hAnsi="Arial" w:cs="Arial"/>
        </w:rPr>
      </w:pPr>
      <w:r w:rsidRPr="004C0F2F">
        <w:rPr>
          <w:rFonts w:ascii="Arial" w:hAnsi="Arial" w:cs="Arial"/>
        </w:rPr>
        <w:t>Management argue</w:t>
      </w:r>
      <w:r w:rsidR="00B667CC" w:rsidRPr="004C0F2F">
        <w:rPr>
          <w:rFonts w:ascii="Arial" w:hAnsi="Arial" w:cs="Arial"/>
        </w:rPr>
        <w:t>s</w:t>
      </w:r>
      <w:r w:rsidRPr="004C0F2F">
        <w:rPr>
          <w:rFonts w:ascii="Arial" w:hAnsi="Arial" w:cs="Arial"/>
        </w:rPr>
        <w:t xml:space="preserve"> that </w:t>
      </w:r>
      <w:r w:rsidR="00B667CC" w:rsidRPr="004C0F2F">
        <w:rPr>
          <w:rFonts w:ascii="Arial" w:hAnsi="Arial" w:cs="Arial"/>
        </w:rPr>
        <w:t>Article 7 does</w:t>
      </w:r>
      <w:r w:rsidRPr="004C0F2F">
        <w:rPr>
          <w:rFonts w:ascii="Arial" w:hAnsi="Arial" w:cs="Arial"/>
        </w:rPr>
        <w:t xml:space="preserve"> not require t</w:t>
      </w:r>
      <w:r w:rsidR="00B667CC" w:rsidRPr="004C0F2F">
        <w:rPr>
          <w:rFonts w:ascii="Arial" w:hAnsi="Arial" w:cs="Arial"/>
        </w:rPr>
        <w:t>he</w:t>
      </w:r>
      <w:r w:rsidRPr="004C0F2F">
        <w:rPr>
          <w:rFonts w:ascii="Arial" w:hAnsi="Arial" w:cs="Arial"/>
        </w:rPr>
        <w:t xml:space="preserve"> senior PTF </w:t>
      </w:r>
      <w:r w:rsidR="00B667CC" w:rsidRPr="004C0F2F">
        <w:rPr>
          <w:rFonts w:ascii="Arial" w:hAnsi="Arial" w:cs="Arial"/>
        </w:rPr>
        <w:t xml:space="preserve">be converted to full-time </w:t>
      </w:r>
      <w:r w:rsidRPr="004C0F2F">
        <w:rPr>
          <w:rFonts w:ascii="Arial" w:hAnsi="Arial" w:cs="Arial"/>
        </w:rPr>
        <w:t xml:space="preserve">status because the </w:t>
      </w:r>
      <w:r w:rsidR="00B667CC" w:rsidRPr="004C0F2F">
        <w:rPr>
          <w:rFonts w:ascii="Arial" w:hAnsi="Arial" w:cs="Arial"/>
          <w:b/>
          <w:u w:val="single"/>
        </w:rPr>
        <w:t>[Installation name]</w:t>
      </w:r>
      <w:r w:rsidR="00B667CC" w:rsidRPr="004C0F2F">
        <w:rPr>
          <w:rFonts w:ascii="Arial" w:hAnsi="Arial" w:cs="Arial"/>
        </w:rPr>
        <w:t xml:space="preserve"> Installation already has 88% full-time employment.</w:t>
      </w:r>
      <w:r w:rsidR="00D67EC3" w:rsidRPr="004C0F2F">
        <w:rPr>
          <w:rFonts w:ascii="Arial" w:hAnsi="Arial" w:cs="Arial"/>
        </w:rPr>
        <w:t xml:space="preserve"> </w:t>
      </w:r>
      <w:r w:rsidR="00B667CC" w:rsidRPr="004C0F2F">
        <w:rPr>
          <w:rFonts w:ascii="Arial" w:hAnsi="Arial" w:cs="Arial"/>
        </w:rPr>
        <w:t>The Union disagrees.</w:t>
      </w:r>
    </w:p>
    <w:p w14:paraId="0AADBC9F" w14:textId="77777777" w:rsidR="00B667CC" w:rsidRPr="004C0F2F" w:rsidRDefault="00B667CC" w:rsidP="004C0F2F">
      <w:pPr>
        <w:rPr>
          <w:rFonts w:ascii="Arial" w:hAnsi="Arial" w:cs="Arial"/>
        </w:rPr>
      </w:pPr>
    </w:p>
    <w:p w14:paraId="4629D290" w14:textId="77777777" w:rsidR="00B667CC" w:rsidRDefault="00B667CC" w:rsidP="004C0F2F">
      <w:pPr>
        <w:numPr>
          <w:ilvl w:val="0"/>
          <w:numId w:val="9"/>
        </w:numPr>
        <w:rPr>
          <w:rFonts w:ascii="Arial" w:hAnsi="Arial" w:cs="Arial"/>
        </w:rPr>
      </w:pPr>
      <w:r w:rsidRPr="004C0F2F">
        <w:rPr>
          <w:rFonts w:ascii="Arial" w:hAnsi="Arial" w:cs="Arial"/>
        </w:rPr>
        <w:t xml:space="preserve">The provisions of Article 7 refer to creating and maximizing full-time positions. The Union is not requesting a position be created; the remedy requested is to promote the senior PTF(s) into an existing </w:t>
      </w:r>
      <w:r w:rsidR="00950CD7" w:rsidRPr="004C0F2F">
        <w:rPr>
          <w:rFonts w:ascii="Arial" w:hAnsi="Arial" w:cs="Arial"/>
        </w:rPr>
        <w:t xml:space="preserve">vacant </w:t>
      </w:r>
      <w:r w:rsidRPr="004C0F2F">
        <w:rPr>
          <w:rFonts w:ascii="Arial" w:hAnsi="Arial" w:cs="Arial"/>
        </w:rPr>
        <w:t>position.</w:t>
      </w:r>
      <w:r w:rsidR="00D67EC3" w:rsidRPr="004C0F2F">
        <w:rPr>
          <w:rFonts w:ascii="Arial" w:hAnsi="Arial" w:cs="Arial"/>
        </w:rPr>
        <w:t xml:space="preserve"> </w:t>
      </w:r>
      <w:r w:rsidRPr="004C0F2F">
        <w:rPr>
          <w:rFonts w:ascii="Arial" w:hAnsi="Arial" w:cs="Arial"/>
        </w:rPr>
        <w:t>Therefore, the 88% rule does not apply</w:t>
      </w:r>
      <w:r w:rsidR="00CF7A57" w:rsidRPr="004C0F2F">
        <w:rPr>
          <w:rFonts w:ascii="Arial" w:hAnsi="Arial" w:cs="Arial"/>
        </w:rPr>
        <w:t>.</w:t>
      </w:r>
    </w:p>
    <w:p w14:paraId="4D7FBDFF" w14:textId="77777777" w:rsidR="006817E6" w:rsidRDefault="006817E6" w:rsidP="006817E6">
      <w:pPr>
        <w:pStyle w:val="ListParagraph"/>
        <w:rPr>
          <w:rFonts w:ascii="Arial" w:hAnsi="Arial" w:cs="Arial"/>
        </w:rPr>
      </w:pPr>
    </w:p>
    <w:p w14:paraId="38A8B7C1" w14:textId="77777777" w:rsidR="006817E6" w:rsidRDefault="006817E6" w:rsidP="006817E6">
      <w:pPr>
        <w:rPr>
          <w:rFonts w:ascii="Arial" w:hAnsi="Arial" w:cs="Arial"/>
        </w:rPr>
      </w:pPr>
    </w:p>
    <w:p w14:paraId="3B9E31F8" w14:textId="77777777" w:rsidR="006817E6" w:rsidRDefault="006817E6" w:rsidP="006817E6">
      <w:pPr>
        <w:rPr>
          <w:rFonts w:ascii="Arial" w:hAnsi="Arial" w:cs="Arial"/>
        </w:rPr>
      </w:pPr>
    </w:p>
    <w:p w14:paraId="3EEFBC2E" w14:textId="77777777" w:rsidR="006817E6" w:rsidRDefault="006817E6" w:rsidP="006817E6">
      <w:pPr>
        <w:rPr>
          <w:rFonts w:ascii="Arial" w:hAnsi="Arial" w:cs="Arial"/>
        </w:rPr>
      </w:pPr>
    </w:p>
    <w:p w14:paraId="0E12F653" w14:textId="77777777" w:rsidR="006817E6" w:rsidRDefault="006817E6" w:rsidP="006817E6">
      <w:pPr>
        <w:rPr>
          <w:rFonts w:ascii="Arial" w:hAnsi="Arial" w:cs="Arial"/>
        </w:rPr>
      </w:pPr>
    </w:p>
    <w:p w14:paraId="088077D1" w14:textId="77777777" w:rsidR="006817E6" w:rsidRDefault="006817E6" w:rsidP="006817E6">
      <w:pPr>
        <w:rPr>
          <w:rFonts w:ascii="Arial" w:hAnsi="Arial" w:cs="Arial"/>
        </w:rPr>
      </w:pPr>
    </w:p>
    <w:p w14:paraId="4381401A" w14:textId="77777777" w:rsidR="006817E6" w:rsidRDefault="006817E6" w:rsidP="006817E6">
      <w:pPr>
        <w:rPr>
          <w:rFonts w:ascii="Arial" w:hAnsi="Arial" w:cs="Arial"/>
        </w:rPr>
      </w:pPr>
    </w:p>
    <w:p w14:paraId="5085019B" w14:textId="77777777" w:rsidR="006817E6" w:rsidRDefault="006817E6" w:rsidP="006817E6">
      <w:pPr>
        <w:rPr>
          <w:rFonts w:ascii="Arial" w:hAnsi="Arial" w:cs="Arial"/>
        </w:rPr>
      </w:pPr>
    </w:p>
    <w:p w14:paraId="199B812F" w14:textId="77777777" w:rsidR="006817E6" w:rsidRDefault="006817E6" w:rsidP="006817E6">
      <w:pPr>
        <w:rPr>
          <w:rFonts w:ascii="Arial" w:hAnsi="Arial" w:cs="Arial"/>
        </w:rPr>
      </w:pPr>
    </w:p>
    <w:p w14:paraId="7DB7B4CC" w14:textId="77777777" w:rsidR="006817E6" w:rsidRDefault="006817E6" w:rsidP="006817E6">
      <w:pPr>
        <w:rPr>
          <w:rFonts w:ascii="Arial" w:hAnsi="Arial" w:cs="Arial"/>
        </w:rPr>
      </w:pPr>
    </w:p>
    <w:p w14:paraId="0B9FF651" w14:textId="77777777" w:rsidR="006817E6" w:rsidRDefault="006817E6" w:rsidP="006817E6">
      <w:pPr>
        <w:rPr>
          <w:rFonts w:ascii="Arial" w:hAnsi="Arial" w:cs="Arial"/>
        </w:rPr>
      </w:pPr>
    </w:p>
    <w:p w14:paraId="12B92CD0" w14:textId="77777777" w:rsidR="006817E6" w:rsidRDefault="006817E6" w:rsidP="006817E6">
      <w:pPr>
        <w:rPr>
          <w:rFonts w:ascii="Arial" w:hAnsi="Arial" w:cs="Arial"/>
        </w:rPr>
      </w:pPr>
    </w:p>
    <w:p w14:paraId="64F8E18E" w14:textId="77777777" w:rsidR="006817E6" w:rsidRDefault="006817E6" w:rsidP="006817E6">
      <w:pPr>
        <w:rPr>
          <w:rFonts w:ascii="Arial" w:hAnsi="Arial" w:cs="Arial"/>
        </w:rPr>
      </w:pPr>
    </w:p>
    <w:p w14:paraId="3AF1F50E" w14:textId="77777777" w:rsidR="006817E6" w:rsidRDefault="006817E6" w:rsidP="006817E6">
      <w:pPr>
        <w:rPr>
          <w:rFonts w:ascii="Arial" w:hAnsi="Arial" w:cs="Arial"/>
        </w:rPr>
      </w:pPr>
    </w:p>
    <w:p w14:paraId="6F52E636" w14:textId="77777777" w:rsidR="006817E6" w:rsidRDefault="006817E6" w:rsidP="006817E6">
      <w:pPr>
        <w:rPr>
          <w:rFonts w:ascii="Arial" w:hAnsi="Arial" w:cs="Arial"/>
        </w:rPr>
      </w:pPr>
    </w:p>
    <w:p w14:paraId="5A56946F" w14:textId="77777777" w:rsidR="006817E6" w:rsidRDefault="006817E6" w:rsidP="006817E6">
      <w:pPr>
        <w:rPr>
          <w:rFonts w:ascii="Arial" w:hAnsi="Arial" w:cs="Arial"/>
        </w:rPr>
      </w:pPr>
    </w:p>
    <w:p w14:paraId="4689590A" w14:textId="77777777" w:rsidR="006817E6" w:rsidRDefault="006817E6" w:rsidP="006817E6">
      <w:pPr>
        <w:rPr>
          <w:rFonts w:ascii="Arial" w:hAnsi="Arial" w:cs="Arial"/>
        </w:rPr>
      </w:pPr>
    </w:p>
    <w:p w14:paraId="1E29B1FF" w14:textId="77777777" w:rsidR="006817E6" w:rsidRDefault="006817E6" w:rsidP="006817E6">
      <w:pPr>
        <w:rPr>
          <w:rFonts w:ascii="Arial" w:hAnsi="Arial" w:cs="Arial"/>
        </w:rPr>
      </w:pPr>
    </w:p>
    <w:p w14:paraId="409E438D" w14:textId="77777777" w:rsidR="006817E6" w:rsidRDefault="006817E6" w:rsidP="006817E6">
      <w:pPr>
        <w:rPr>
          <w:rFonts w:ascii="Arial" w:hAnsi="Arial" w:cs="Arial"/>
        </w:rPr>
      </w:pPr>
    </w:p>
    <w:p w14:paraId="12924FBE" w14:textId="77777777" w:rsidR="006817E6" w:rsidRDefault="006817E6" w:rsidP="006817E6">
      <w:pPr>
        <w:rPr>
          <w:rFonts w:ascii="Arial" w:hAnsi="Arial" w:cs="Arial"/>
        </w:rPr>
      </w:pPr>
    </w:p>
    <w:p w14:paraId="1209E57F" w14:textId="77777777" w:rsidR="006817E6" w:rsidRDefault="006817E6" w:rsidP="006817E6">
      <w:pPr>
        <w:rPr>
          <w:rFonts w:ascii="Arial" w:hAnsi="Arial" w:cs="Arial"/>
        </w:rPr>
      </w:pPr>
    </w:p>
    <w:p w14:paraId="20B5F8D4" w14:textId="77777777" w:rsidR="006817E6" w:rsidRDefault="006817E6" w:rsidP="006817E6">
      <w:pPr>
        <w:rPr>
          <w:rFonts w:ascii="Arial" w:hAnsi="Arial" w:cs="Arial"/>
        </w:rPr>
      </w:pPr>
    </w:p>
    <w:p w14:paraId="00179FA2" w14:textId="77777777" w:rsidR="006817E6" w:rsidRDefault="006817E6" w:rsidP="006817E6">
      <w:pPr>
        <w:rPr>
          <w:rFonts w:ascii="Arial" w:hAnsi="Arial" w:cs="Arial"/>
        </w:rPr>
      </w:pPr>
    </w:p>
    <w:p w14:paraId="2553A953" w14:textId="77777777" w:rsidR="006817E6" w:rsidRDefault="006817E6" w:rsidP="006817E6">
      <w:pPr>
        <w:rPr>
          <w:rFonts w:ascii="Arial" w:hAnsi="Arial" w:cs="Arial"/>
        </w:rPr>
      </w:pPr>
    </w:p>
    <w:p w14:paraId="159393B9" w14:textId="77777777" w:rsidR="006817E6" w:rsidRDefault="006817E6" w:rsidP="006817E6">
      <w:pPr>
        <w:rPr>
          <w:rFonts w:ascii="Arial" w:hAnsi="Arial" w:cs="Arial"/>
        </w:rPr>
      </w:pPr>
    </w:p>
    <w:p w14:paraId="5996D4A8" w14:textId="77777777" w:rsidR="006817E6" w:rsidRDefault="006817E6" w:rsidP="006817E6">
      <w:pPr>
        <w:rPr>
          <w:rFonts w:ascii="Arial" w:hAnsi="Arial" w:cs="Arial"/>
        </w:rPr>
      </w:pPr>
    </w:p>
    <w:p w14:paraId="0A691092" w14:textId="77777777" w:rsidR="006817E6" w:rsidRDefault="006817E6" w:rsidP="006817E6">
      <w:pPr>
        <w:rPr>
          <w:rFonts w:ascii="Arial" w:hAnsi="Arial" w:cs="Arial"/>
        </w:rPr>
      </w:pPr>
    </w:p>
    <w:p w14:paraId="7BAD54DA" w14:textId="77777777" w:rsidR="006817E6" w:rsidRDefault="006817E6" w:rsidP="006817E6">
      <w:pPr>
        <w:rPr>
          <w:rFonts w:ascii="Arial" w:hAnsi="Arial" w:cs="Arial"/>
        </w:rPr>
      </w:pPr>
    </w:p>
    <w:p w14:paraId="439D28A7" w14:textId="77777777" w:rsidR="006817E6" w:rsidRDefault="006817E6" w:rsidP="006817E6">
      <w:pPr>
        <w:rPr>
          <w:rFonts w:ascii="Arial" w:hAnsi="Arial" w:cs="Arial"/>
        </w:rPr>
      </w:pPr>
    </w:p>
    <w:p w14:paraId="7F2D7970" w14:textId="77777777" w:rsidR="006817E6" w:rsidRPr="006817E6" w:rsidRDefault="006817E6" w:rsidP="006817E6">
      <w:pPr>
        <w:rPr>
          <w:rFonts w:ascii="Arial" w:hAnsi="Arial" w:cs="Arial"/>
          <w:b/>
          <w:sz w:val="32"/>
          <w:szCs w:val="32"/>
        </w:rPr>
      </w:pPr>
      <w:r w:rsidRPr="006817E6">
        <w:rPr>
          <w:rFonts w:ascii="Arial" w:hAnsi="Arial" w:cs="Arial"/>
          <w:b/>
          <w:sz w:val="32"/>
          <w:szCs w:val="32"/>
        </w:rPr>
        <w:t>Add the following issue statement, facts, contentions, and remedy request if we can prove the violation is repetitive:</w:t>
      </w:r>
    </w:p>
    <w:p w14:paraId="0E98B7AD" w14:textId="77777777" w:rsidR="006817E6" w:rsidRPr="006817E6" w:rsidRDefault="006817E6" w:rsidP="006817E6">
      <w:pPr>
        <w:rPr>
          <w:rFonts w:ascii="Arial" w:hAnsi="Arial" w:cs="Arial"/>
        </w:rPr>
      </w:pPr>
    </w:p>
    <w:p w14:paraId="13CB103D" w14:textId="77777777" w:rsidR="006817E6" w:rsidRPr="006817E6" w:rsidRDefault="006817E6" w:rsidP="006817E6">
      <w:pPr>
        <w:rPr>
          <w:rFonts w:ascii="Arial" w:hAnsi="Arial" w:cs="Arial"/>
          <w:b/>
          <w:sz w:val="28"/>
          <w:szCs w:val="28"/>
        </w:rPr>
      </w:pPr>
      <w:r w:rsidRPr="006817E6">
        <w:rPr>
          <w:rFonts w:ascii="Arial" w:hAnsi="Arial" w:cs="Arial"/>
          <w:b/>
          <w:sz w:val="28"/>
          <w:szCs w:val="28"/>
        </w:rPr>
        <w:t>Issue Statement:</w:t>
      </w:r>
    </w:p>
    <w:p w14:paraId="703AA3F6" w14:textId="77777777" w:rsidR="006817E6" w:rsidRPr="006817E6" w:rsidRDefault="006817E6" w:rsidP="006817E6">
      <w:pPr>
        <w:rPr>
          <w:rFonts w:ascii="Arial" w:hAnsi="Arial" w:cs="Arial"/>
          <w:b/>
        </w:rPr>
      </w:pPr>
    </w:p>
    <w:p w14:paraId="14B1103A" w14:textId="1DE7B338" w:rsidR="006817E6" w:rsidRPr="006817E6" w:rsidRDefault="006817E6" w:rsidP="006817E6">
      <w:pPr>
        <w:rPr>
          <w:rFonts w:ascii="Arial" w:hAnsi="Arial" w:cs="Arial"/>
        </w:rPr>
      </w:pPr>
      <w:r w:rsidRPr="006817E6">
        <w:rPr>
          <w:rFonts w:ascii="Arial" w:hAnsi="Arial" w:cs="Arial"/>
        </w:rPr>
        <w:t>Did management violate Article 15</w:t>
      </w:r>
      <w:r w:rsidR="00B822EE">
        <w:rPr>
          <w:rFonts w:ascii="Arial" w:hAnsi="Arial" w:cs="Arial"/>
        </w:rPr>
        <w:t xml:space="preserve">, Section </w:t>
      </w:r>
      <w:r w:rsidRPr="006817E6">
        <w:rPr>
          <w:rFonts w:ascii="Arial" w:hAnsi="Arial" w:cs="Arial"/>
        </w:rPr>
        <w:t>3.A of the National Agreement along with policy letter M-01517 by failing to comply with the prior Step B decisions or local grievance settlements in the case file, and if so, what should the remedy be?</w:t>
      </w:r>
    </w:p>
    <w:p w14:paraId="67C83E49" w14:textId="77777777" w:rsidR="006817E6" w:rsidRPr="006817E6" w:rsidRDefault="006817E6" w:rsidP="006817E6">
      <w:pPr>
        <w:rPr>
          <w:rFonts w:ascii="Arial" w:hAnsi="Arial" w:cs="Arial"/>
        </w:rPr>
      </w:pPr>
    </w:p>
    <w:p w14:paraId="080A5FB9" w14:textId="77777777" w:rsidR="006817E6" w:rsidRPr="006817E6" w:rsidRDefault="006817E6" w:rsidP="006817E6">
      <w:pPr>
        <w:rPr>
          <w:rFonts w:ascii="Arial" w:hAnsi="Arial" w:cs="Arial"/>
          <w:b/>
          <w:sz w:val="28"/>
          <w:szCs w:val="28"/>
        </w:rPr>
      </w:pPr>
      <w:r w:rsidRPr="006817E6">
        <w:rPr>
          <w:rFonts w:ascii="Arial" w:hAnsi="Arial" w:cs="Arial"/>
          <w:b/>
          <w:sz w:val="28"/>
          <w:szCs w:val="28"/>
        </w:rPr>
        <w:t>Facts:</w:t>
      </w:r>
    </w:p>
    <w:p w14:paraId="1106F096" w14:textId="77777777" w:rsidR="006817E6" w:rsidRPr="006817E6" w:rsidRDefault="006817E6" w:rsidP="006817E6">
      <w:pPr>
        <w:rPr>
          <w:rFonts w:ascii="Arial" w:hAnsi="Arial" w:cs="Arial"/>
          <w:b/>
        </w:rPr>
      </w:pPr>
    </w:p>
    <w:p w14:paraId="52485CB1" w14:textId="5CD33D50" w:rsidR="006817E6" w:rsidRPr="006817E6" w:rsidRDefault="006817E6" w:rsidP="006817E6">
      <w:pPr>
        <w:numPr>
          <w:ilvl w:val="0"/>
          <w:numId w:val="11"/>
        </w:numPr>
        <w:rPr>
          <w:rFonts w:ascii="Arial" w:hAnsi="Arial" w:cs="Arial"/>
        </w:rPr>
      </w:pPr>
      <w:r w:rsidRPr="006817E6">
        <w:rPr>
          <w:rFonts w:ascii="Arial" w:hAnsi="Arial" w:cs="Arial"/>
        </w:rPr>
        <w:t>Article 15</w:t>
      </w:r>
      <w:r w:rsidR="00B822EE">
        <w:rPr>
          <w:rFonts w:ascii="Arial" w:hAnsi="Arial" w:cs="Arial"/>
        </w:rPr>
        <w:t xml:space="preserve">, Section </w:t>
      </w:r>
      <w:r w:rsidRPr="006817E6">
        <w:rPr>
          <w:rFonts w:ascii="Arial" w:hAnsi="Arial" w:cs="Arial"/>
        </w:rPr>
        <w:t>3.A of the National Agreement states in relevant part:</w:t>
      </w:r>
    </w:p>
    <w:p w14:paraId="3D18E6F7" w14:textId="77777777" w:rsidR="006817E6" w:rsidRPr="006817E6" w:rsidRDefault="006817E6" w:rsidP="006817E6">
      <w:pPr>
        <w:rPr>
          <w:rFonts w:ascii="Arial" w:hAnsi="Arial" w:cs="Arial"/>
        </w:rPr>
      </w:pPr>
    </w:p>
    <w:p w14:paraId="7F616473" w14:textId="77777777" w:rsidR="006817E6" w:rsidRPr="006817E6" w:rsidRDefault="006817E6" w:rsidP="006817E6">
      <w:pPr>
        <w:ind w:left="1440"/>
        <w:rPr>
          <w:rFonts w:ascii="Arial" w:hAnsi="Arial" w:cs="Arial"/>
          <w:i/>
        </w:rPr>
      </w:pPr>
      <w:r w:rsidRPr="006817E6">
        <w:rPr>
          <w:rFonts w:ascii="Arial" w:hAnsi="Arial" w:cs="Arial"/>
          <w:i/>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56577DFF" w14:textId="77777777" w:rsidR="006817E6" w:rsidRPr="006817E6" w:rsidRDefault="006817E6" w:rsidP="006817E6">
      <w:pPr>
        <w:rPr>
          <w:rFonts w:ascii="Arial" w:hAnsi="Arial" w:cs="Arial"/>
        </w:rPr>
      </w:pPr>
    </w:p>
    <w:p w14:paraId="758980F7" w14:textId="77777777" w:rsidR="006817E6" w:rsidRPr="006817E6" w:rsidRDefault="006817E6" w:rsidP="006817E6">
      <w:pPr>
        <w:numPr>
          <w:ilvl w:val="0"/>
          <w:numId w:val="11"/>
        </w:numPr>
        <w:rPr>
          <w:rFonts w:ascii="Arial" w:hAnsi="Arial" w:cs="Arial"/>
        </w:rPr>
      </w:pPr>
      <w:r w:rsidRPr="006817E6">
        <w:rPr>
          <w:rFonts w:ascii="Arial" w:hAnsi="Arial" w:cs="Arial"/>
        </w:rPr>
        <w:t>M-01517 states in part:</w:t>
      </w:r>
    </w:p>
    <w:p w14:paraId="3725820F" w14:textId="77777777" w:rsidR="006817E6" w:rsidRPr="006817E6" w:rsidRDefault="006817E6" w:rsidP="006817E6">
      <w:pPr>
        <w:rPr>
          <w:rFonts w:ascii="Arial" w:hAnsi="Arial" w:cs="Arial"/>
        </w:rPr>
      </w:pPr>
    </w:p>
    <w:p w14:paraId="34FB5CE1" w14:textId="77777777" w:rsidR="006817E6" w:rsidRPr="006817E6" w:rsidRDefault="006817E6" w:rsidP="006817E6">
      <w:pPr>
        <w:ind w:left="1440"/>
        <w:rPr>
          <w:rFonts w:ascii="Arial" w:hAnsi="Arial" w:cs="Arial"/>
          <w:i/>
        </w:rPr>
      </w:pPr>
      <w:r w:rsidRPr="006817E6">
        <w:rPr>
          <w:rFonts w:ascii="Arial" w:hAnsi="Arial" w:cs="Arial"/>
          <w:i/>
        </w:rPr>
        <w:t>Compliance with arbitration awards and grievance settlements is not optional.  No manager or supervisor has the authority to ignore or override an arbitrator's award or a signed grievance settlement.  Steps to comply with arbitration awards and grievance settlements should be taken in a timely manner to avoid the perception of non-compliance, and those steps should be documented.</w:t>
      </w:r>
    </w:p>
    <w:p w14:paraId="2A26FF01" w14:textId="77777777" w:rsidR="006817E6" w:rsidRPr="006817E6" w:rsidRDefault="006817E6" w:rsidP="006817E6">
      <w:pPr>
        <w:rPr>
          <w:rFonts w:ascii="Arial" w:hAnsi="Arial" w:cs="Arial"/>
        </w:rPr>
      </w:pPr>
    </w:p>
    <w:p w14:paraId="351185FB" w14:textId="77777777" w:rsidR="006817E6" w:rsidRPr="006817E6" w:rsidRDefault="006817E6" w:rsidP="006817E6">
      <w:pPr>
        <w:numPr>
          <w:ilvl w:val="0"/>
          <w:numId w:val="11"/>
        </w:numPr>
        <w:rPr>
          <w:rFonts w:ascii="Arial" w:hAnsi="Arial" w:cs="Arial"/>
        </w:rPr>
      </w:pPr>
      <w:r w:rsidRPr="006817E6">
        <w:rPr>
          <w:rFonts w:ascii="Arial" w:hAnsi="Arial" w:cs="Arial"/>
        </w:rPr>
        <w:t xml:space="preserve">Included in the case file are </w:t>
      </w:r>
      <w:r w:rsidRPr="006817E6">
        <w:rPr>
          <w:rFonts w:ascii="Arial" w:hAnsi="Arial" w:cs="Arial"/>
          <w:b/>
          <w:u w:val="single"/>
        </w:rPr>
        <w:t>[Arbitration Awards/Step B decisions/local grievance settlements, etc.]</w:t>
      </w:r>
      <w:r w:rsidRPr="006817E6">
        <w:rPr>
          <w:rFonts w:ascii="Arial" w:hAnsi="Arial" w:cs="Arial"/>
        </w:rPr>
        <w:t xml:space="preserve"> in which management was instructed/agreed to cease and desist violating A</w:t>
      </w:r>
      <w:r>
        <w:rPr>
          <w:rFonts w:ascii="Arial" w:hAnsi="Arial" w:cs="Arial"/>
        </w:rPr>
        <w:t>rticle</w:t>
      </w:r>
      <w:r w:rsidR="009D179A">
        <w:rPr>
          <w:rFonts w:ascii="Arial" w:hAnsi="Arial" w:cs="Arial"/>
        </w:rPr>
        <w:t>s</w:t>
      </w:r>
      <w:r>
        <w:rPr>
          <w:rFonts w:ascii="Arial" w:hAnsi="Arial" w:cs="Arial"/>
        </w:rPr>
        <w:t xml:space="preserve"> 12</w:t>
      </w:r>
      <w:r w:rsidR="009D179A">
        <w:rPr>
          <w:rFonts w:ascii="Arial" w:hAnsi="Arial" w:cs="Arial"/>
        </w:rPr>
        <w:t xml:space="preserve"> and/or 15</w:t>
      </w:r>
      <w:r w:rsidRPr="006817E6">
        <w:rPr>
          <w:rFonts w:ascii="Arial" w:hAnsi="Arial" w:cs="Arial"/>
        </w:rPr>
        <w:t xml:space="preserve"> of the National Agreement. </w:t>
      </w:r>
    </w:p>
    <w:p w14:paraId="7C4DC5FF" w14:textId="77777777" w:rsidR="006817E6" w:rsidRPr="006817E6" w:rsidRDefault="006817E6" w:rsidP="006817E6">
      <w:pPr>
        <w:rPr>
          <w:rFonts w:ascii="Arial" w:hAnsi="Arial" w:cs="Arial"/>
        </w:rPr>
      </w:pPr>
    </w:p>
    <w:p w14:paraId="4EB1C358" w14:textId="77777777" w:rsidR="006817E6" w:rsidRPr="006817E6" w:rsidRDefault="006817E6" w:rsidP="006817E6">
      <w:pPr>
        <w:rPr>
          <w:rFonts w:ascii="Arial" w:hAnsi="Arial" w:cs="Arial"/>
        </w:rPr>
      </w:pPr>
    </w:p>
    <w:p w14:paraId="149FDC9D" w14:textId="77777777" w:rsidR="006817E6" w:rsidRPr="006817E6" w:rsidRDefault="006817E6" w:rsidP="006817E6">
      <w:pPr>
        <w:rPr>
          <w:rFonts w:ascii="Arial" w:hAnsi="Arial" w:cs="Arial"/>
          <w:b/>
          <w:sz w:val="28"/>
          <w:szCs w:val="28"/>
        </w:rPr>
      </w:pPr>
      <w:r w:rsidRPr="006817E6">
        <w:rPr>
          <w:rFonts w:ascii="Arial" w:hAnsi="Arial" w:cs="Arial"/>
          <w:b/>
          <w:sz w:val="28"/>
          <w:szCs w:val="28"/>
        </w:rPr>
        <w:t>Contentions:</w:t>
      </w:r>
    </w:p>
    <w:p w14:paraId="53DF3E1D" w14:textId="77777777" w:rsidR="006817E6" w:rsidRPr="006817E6" w:rsidRDefault="006817E6" w:rsidP="006817E6">
      <w:pPr>
        <w:rPr>
          <w:rFonts w:ascii="Arial" w:hAnsi="Arial" w:cs="Arial"/>
          <w:b/>
        </w:rPr>
      </w:pPr>
    </w:p>
    <w:p w14:paraId="365EB886" w14:textId="2EE41B54" w:rsidR="006817E6" w:rsidRPr="006817E6" w:rsidRDefault="006817E6" w:rsidP="006817E6">
      <w:pPr>
        <w:numPr>
          <w:ilvl w:val="0"/>
          <w:numId w:val="12"/>
        </w:numPr>
        <w:rPr>
          <w:rFonts w:ascii="Arial" w:hAnsi="Arial" w:cs="Arial"/>
        </w:rPr>
      </w:pPr>
      <w:r w:rsidRPr="006817E6">
        <w:rPr>
          <w:rFonts w:ascii="Arial" w:hAnsi="Arial" w:cs="Arial"/>
        </w:rPr>
        <w:t>Management violated Article 15</w:t>
      </w:r>
      <w:r w:rsidR="00B822EE">
        <w:rPr>
          <w:rFonts w:ascii="Arial" w:hAnsi="Arial" w:cs="Arial"/>
        </w:rPr>
        <w:t xml:space="preserve">, Section </w:t>
      </w:r>
      <w:r w:rsidRPr="006817E6">
        <w:rPr>
          <w:rFonts w:ascii="Arial" w:hAnsi="Arial" w:cs="Arial"/>
        </w:rPr>
        <w:t>3.A of the National Agreement and M-01517 by failing to abide by the previous Step B decisions/local grievance settlements in the case file.  When management violates contractual provisions despite being instructed/agreeing to cease and desist these violations, they have failed to bargain in good faith.</w:t>
      </w:r>
    </w:p>
    <w:p w14:paraId="6AD9CC49" w14:textId="77777777" w:rsidR="006817E6" w:rsidRPr="006817E6" w:rsidRDefault="006817E6" w:rsidP="006817E6">
      <w:pPr>
        <w:rPr>
          <w:rFonts w:ascii="Arial" w:hAnsi="Arial" w:cs="Arial"/>
        </w:rPr>
      </w:pPr>
      <w:r w:rsidRPr="006817E6">
        <w:rPr>
          <w:rFonts w:ascii="Arial" w:hAnsi="Arial" w:cs="Arial"/>
        </w:rPr>
        <w:t xml:space="preserve"> </w:t>
      </w:r>
    </w:p>
    <w:p w14:paraId="407F0408" w14:textId="77777777" w:rsidR="006817E6" w:rsidRPr="006817E6" w:rsidRDefault="006817E6" w:rsidP="006817E6">
      <w:pPr>
        <w:numPr>
          <w:ilvl w:val="0"/>
          <w:numId w:val="12"/>
        </w:numPr>
        <w:rPr>
          <w:rFonts w:ascii="Arial" w:hAnsi="Arial" w:cs="Arial"/>
        </w:rPr>
      </w:pPr>
      <w:r w:rsidRPr="006817E6">
        <w:rPr>
          <w:rFonts w:ascii="Arial" w:hAnsi="Arial" w:cs="Arial"/>
        </w:rPr>
        <w:t>The Union contends that Management has had prior cease and desist directives       to stop violating A</w:t>
      </w:r>
      <w:r>
        <w:rPr>
          <w:rFonts w:ascii="Arial" w:hAnsi="Arial" w:cs="Arial"/>
        </w:rPr>
        <w:t>rticle</w:t>
      </w:r>
      <w:r w:rsidR="009D179A">
        <w:rPr>
          <w:rFonts w:ascii="Arial" w:hAnsi="Arial" w:cs="Arial"/>
        </w:rPr>
        <w:t>s</w:t>
      </w:r>
      <w:r>
        <w:rPr>
          <w:rFonts w:ascii="Arial" w:hAnsi="Arial" w:cs="Arial"/>
        </w:rPr>
        <w:t xml:space="preserve"> 12</w:t>
      </w:r>
      <w:r w:rsidR="009D179A">
        <w:rPr>
          <w:rFonts w:ascii="Arial" w:hAnsi="Arial" w:cs="Arial"/>
        </w:rPr>
        <w:t xml:space="preserve"> and/or 15</w:t>
      </w:r>
      <w:r w:rsidRPr="006817E6">
        <w:rPr>
          <w:rFonts w:ascii="Arial" w:hAnsi="Arial" w:cs="Arial"/>
        </w:rPr>
        <w:t xml:space="preserve">.  The Union also contends that Management’s actions are continuous, egregious and deliberate.  The Union has included past decisions/settlements in the case file to support their claim. </w:t>
      </w:r>
    </w:p>
    <w:p w14:paraId="63CA75F4" w14:textId="77777777" w:rsidR="006817E6" w:rsidRPr="006817E6" w:rsidRDefault="006817E6" w:rsidP="006817E6">
      <w:pPr>
        <w:rPr>
          <w:rFonts w:ascii="Arial" w:hAnsi="Arial" w:cs="Arial"/>
        </w:rPr>
      </w:pPr>
      <w:r w:rsidRPr="006817E6">
        <w:rPr>
          <w:rFonts w:ascii="Arial" w:hAnsi="Arial" w:cs="Arial"/>
        </w:rPr>
        <w:tab/>
      </w:r>
    </w:p>
    <w:p w14:paraId="691C03AE" w14:textId="77777777" w:rsidR="006817E6" w:rsidRPr="006817E6" w:rsidRDefault="006817E6" w:rsidP="006817E6">
      <w:pPr>
        <w:rPr>
          <w:rFonts w:ascii="Arial" w:hAnsi="Arial" w:cs="Arial"/>
          <w:b/>
          <w:sz w:val="28"/>
          <w:szCs w:val="28"/>
        </w:rPr>
      </w:pPr>
      <w:r w:rsidRPr="006817E6">
        <w:rPr>
          <w:rFonts w:ascii="Arial" w:hAnsi="Arial" w:cs="Arial"/>
          <w:b/>
          <w:sz w:val="28"/>
          <w:szCs w:val="28"/>
        </w:rPr>
        <w:t>Remedy:</w:t>
      </w:r>
    </w:p>
    <w:p w14:paraId="72C61595" w14:textId="77777777" w:rsidR="006817E6" w:rsidRPr="006817E6" w:rsidRDefault="006817E6" w:rsidP="006817E6">
      <w:pPr>
        <w:rPr>
          <w:rFonts w:ascii="Arial" w:hAnsi="Arial" w:cs="Arial"/>
          <w:b/>
        </w:rPr>
      </w:pPr>
    </w:p>
    <w:p w14:paraId="3436DA22" w14:textId="77777777" w:rsidR="006817E6" w:rsidRPr="006817E6" w:rsidRDefault="006817E6" w:rsidP="000F0F06">
      <w:pPr>
        <w:numPr>
          <w:ilvl w:val="0"/>
          <w:numId w:val="13"/>
        </w:numPr>
        <w:ind w:right="-144"/>
        <w:rPr>
          <w:rFonts w:ascii="Arial" w:hAnsi="Arial" w:cs="Arial"/>
        </w:rPr>
      </w:pPr>
      <w:r w:rsidRPr="006817E6">
        <w:rPr>
          <w:rFonts w:ascii="Arial" w:hAnsi="Arial" w:cs="Arial"/>
        </w:rPr>
        <w:t>That management cease and desist violating Article 15 of the National Agreement.</w:t>
      </w:r>
    </w:p>
    <w:p w14:paraId="375B1E7F" w14:textId="77777777" w:rsidR="006817E6" w:rsidRPr="006817E6" w:rsidRDefault="006817E6" w:rsidP="006817E6">
      <w:pPr>
        <w:rPr>
          <w:rFonts w:ascii="Arial" w:hAnsi="Arial" w:cs="Arial"/>
          <w:b/>
        </w:rPr>
      </w:pPr>
    </w:p>
    <w:p w14:paraId="3DADC74D" w14:textId="77777777" w:rsidR="006817E6" w:rsidRPr="006817E6" w:rsidRDefault="006817E6" w:rsidP="006817E6">
      <w:pPr>
        <w:numPr>
          <w:ilvl w:val="0"/>
          <w:numId w:val="13"/>
        </w:numPr>
        <w:rPr>
          <w:rFonts w:ascii="Arial" w:hAnsi="Arial" w:cs="Arial"/>
        </w:rPr>
      </w:pPr>
      <w:r w:rsidRPr="006817E6">
        <w:rPr>
          <w:rFonts w:ascii="Arial" w:hAnsi="Arial" w:cs="Arial"/>
        </w:rPr>
        <w:t xml:space="preserve">That Letter Carrier(s) </w:t>
      </w:r>
      <w:r w:rsidRPr="006817E6">
        <w:rPr>
          <w:rFonts w:ascii="Arial" w:hAnsi="Arial" w:cs="Arial"/>
          <w:b/>
          <w:u w:val="single"/>
        </w:rPr>
        <w:t>[Name], [Name], and [Name]</w:t>
      </w:r>
      <w:r w:rsidRPr="006817E6">
        <w:rPr>
          <w:rFonts w:ascii="Arial" w:hAnsi="Arial" w:cs="Arial"/>
        </w:rPr>
        <w:t xml:space="preserve"> </w:t>
      </w:r>
      <w:r w:rsidR="004742EA">
        <w:rPr>
          <w:rFonts w:ascii="Arial" w:hAnsi="Arial" w:cs="Arial"/>
        </w:rPr>
        <w:t xml:space="preserve">each </w:t>
      </w:r>
      <w:r w:rsidRPr="006817E6">
        <w:rPr>
          <w:rFonts w:ascii="Arial" w:hAnsi="Arial" w:cs="Arial"/>
        </w:rPr>
        <w:t>be paid a lump sum of $100.00 to serve as an incentive for future compliance.</w:t>
      </w:r>
    </w:p>
    <w:p w14:paraId="4EC3B4A8" w14:textId="77777777" w:rsidR="006817E6" w:rsidRPr="006817E6" w:rsidRDefault="006817E6" w:rsidP="006817E6">
      <w:pPr>
        <w:rPr>
          <w:rFonts w:ascii="Arial" w:hAnsi="Arial" w:cs="Arial"/>
        </w:rPr>
      </w:pPr>
      <w:r w:rsidRPr="006817E6">
        <w:rPr>
          <w:rFonts w:ascii="Arial" w:hAnsi="Arial" w:cs="Arial"/>
        </w:rPr>
        <w:t xml:space="preserve"> </w:t>
      </w:r>
    </w:p>
    <w:p w14:paraId="44F66926" w14:textId="77777777" w:rsidR="00267CE4" w:rsidRDefault="006817E6" w:rsidP="006817E6">
      <w:pPr>
        <w:rPr>
          <w:rFonts w:ascii="Arial" w:hAnsi="Arial" w:cs="Arial"/>
        </w:rPr>
      </w:pPr>
      <w:r w:rsidRPr="006817E6">
        <w:rPr>
          <w:rFonts w:ascii="Arial" w:hAnsi="Arial" w:cs="Arial"/>
        </w:rPr>
        <w:br w:type="page"/>
      </w:r>
    </w:p>
    <w:p w14:paraId="3C2CA1A9" w14:textId="532B21D4" w:rsidR="00993E38" w:rsidRPr="00267CE4" w:rsidRDefault="00591D5E" w:rsidP="00267CE4">
      <w:pPr>
        <w:ind w:left="2880"/>
        <w:jc w:val="center"/>
        <w:rPr>
          <w:rFonts w:ascii="Arial" w:hAnsi="Arial" w:cs="Arial"/>
          <w:b/>
          <w:snapToGrid w:val="0"/>
          <w:sz w:val="28"/>
          <w:szCs w:val="28"/>
        </w:rPr>
      </w:pPr>
      <w:r w:rsidRPr="00267CE4">
        <w:rPr>
          <w:rFonts w:ascii="Arial" w:hAnsi="Arial" w:cs="Arial"/>
          <w:b/>
          <w:noProof/>
          <w:sz w:val="28"/>
          <w:szCs w:val="28"/>
        </w:rPr>
        <w:drawing>
          <wp:anchor distT="0" distB="0" distL="114300" distR="114300" simplePos="0" relativeHeight="251657216" behindDoc="0" locked="0" layoutInCell="1" allowOverlap="1" wp14:anchorId="26A00078" wp14:editId="23F3986C">
            <wp:simplePos x="0" y="0"/>
            <wp:positionH relativeFrom="column">
              <wp:posOffset>50800</wp:posOffset>
            </wp:positionH>
            <wp:positionV relativeFrom="paragraph">
              <wp:posOffset>-464185</wp:posOffset>
            </wp:positionV>
            <wp:extent cx="1620520" cy="1469390"/>
            <wp:effectExtent l="0" t="0" r="0" b="0"/>
            <wp:wrapNone/>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993E38" w:rsidRPr="00267CE4">
        <w:rPr>
          <w:rFonts w:ascii="Arial" w:hAnsi="Arial" w:cs="Arial"/>
          <w:b/>
          <w:snapToGrid w:val="0"/>
          <w:sz w:val="28"/>
          <w:szCs w:val="28"/>
        </w:rPr>
        <w:t>National Association of Letter Carriers</w:t>
      </w:r>
    </w:p>
    <w:p w14:paraId="1742957B" w14:textId="77777777" w:rsidR="006A3CA2" w:rsidRPr="00267CE4" w:rsidRDefault="006A3CA2" w:rsidP="00267CE4">
      <w:pPr>
        <w:keepNext/>
        <w:widowControl w:val="0"/>
        <w:ind w:left="2880"/>
        <w:jc w:val="center"/>
        <w:outlineLvl w:val="0"/>
        <w:rPr>
          <w:rFonts w:ascii="Arial" w:hAnsi="Arial" w:cs="Arial"/>
          <w:b/>
          <w:snapToGrid w:val="0"/>
          <w:sz w:val="28"/>
          <w:szCs w:val="28"/>
        </w:rPr>
      </w:pPr>
      <w:r w:rsidRPr="00267CE4">
        <w:rPr>
          <w:rFonts w:ascii="Arial" w:hAnsi="Arial" w:cs="Arial"/>
          <w:b/>
          <w:snapToGrid w:val="0"/>
          <w:sz w:val="28"/>
          <w:szCs w:val="28"/>
        </w:rPr>
        <w:t>Request for Information</w:t>
      </w:r>
    </w:p>
    <w:p w14:paraId="706D554A" w14:textId="77777777" w:rsidR="00993E38" w:rsidRPr="004C0F2F" w:rsidRDefault="00993E38" w:rsidP="004C0F2F">
      <w:pPr>
        <w:keepNext/>
        <w:widowControl w:val="0"/>
        <w:ind w:firstLine="3780"/>
        <w:jc w:val="center"/>
        <w:outlineLvl w:val="0"/>
        <w:rPr>
          <w:rFonts w:ascii="Arial" w:hAnsi="Arial" w:cs="Arial"/>
          <w:snapToGrid w:val="0"/>
        </w:rPr>
      </w:pPr>
    </w:p>
    <w:p w14:paraId="2D6DEE45" w14:textId="77777777" w:rsidR="00993E38" w:rsidRPr="004C0F2F" w:rsidRDefault="00993E38" w:rsidP="004C0F2F">
      <w:pPr>
        <w:keepNext/>
        <w:widowControl w:val="0"/>
        <w:ind w:firstLine="3780"/>
        <w:jc w:val="center"/>
        <w:outlineLvl w:val="0"/>
        <w:rPr>
          <w:rFonts w:ascii="Arial" w:hAnsi="Arial" w:cs="Arial"/>
          <w:b/>
          <w:snapToGrid w:val="0"/>
        </w:rPr>
      </w:pPr>
    </w:p>
    <w:p w14:paraId="6D5AA69A" w14:textId="77777777" w:rsidR="00993E38" w:rsidRPr="004C0F2F" w:rsidRDefault="00993E38" w:rsidP="004C0F2F">
      <w:pPr>
        <w:keepNext/>
        <w:widowControl w:val="0"/>
        <w:jc w:val="right"/>
        <w:outlineLvl w:val="3"/>
        <w:rPr>
          <w:rFonts w:ascii="Arial" w:hAnsi="Arial" w:cs="Arial"/>
          <w:snapToGrid w:val="0"/>
        </w:rPr>
      </w:pPr>
    </w:p>
    <w:p w14:paraId="49B66478" w14:textId="77777777" w:rsidR="00993E38" w:rsidRPr="004C0F2F" w:rsidRDefault="00993E38" w:rsidP="004C0F2F">
      <w:pPr>
        <w:keepNext/>
        <w:widowControl w:val="0"/>
        <w:jc w:val="right"/>
        <w:outlineLvl w:val="3"/>
        <w:rPr>
          <w:rFonts w:ascii="Arial" w:hAnsi="Arial" w:cs="Arial"/>
          <w:snapToGrid w:val="0"/>
        </w:rPr>
      </w:pPr>
    </w:p>
    <w:p w14:paraId="7539399D" w14:textId="77777777" w:rsidR="00993E38" w:rsidRPr="004C0F2F" w:rsidRDefault="00993E38" w:rsidP="004C0F2F">
      <w:pPr>
        <w:rPr>
          <w:rFonts w:ascii="Arial" w:hAnsi="Arial" w:cs="Arial"/>
        </w:rPr>
      </w:pPr>
    </w:p>
    <w:p w14:paraId="2F643D10" w14:textId="77777777" w:rsidR="00993E38" w:rsidRPr="004C0F2F" w:rsidRDefault="00581575" w:rsidP="004C0F2F">
      <w:pPr>
        <w:keepNext/>
        <w:widowControl w:val="0"/>
        <w:outlineLvl w:val="3"/>
        <w:rPr>
          <w:rFonts w:ascii="Arial" w:hAnsi="Arial" w:cs="Arial"/>
          <w:snapToGrid w:val="0"/>
        </w:rPr>
      </w:pPr>
      <w:r w:rsidRPr="004C0F2F">
        <w:rPr>
          <w:rFonts w:ascii="Arial" w:hAnsi="Arial" w:cs="Arial"/>
          <w:snapToGrid w:val="0"/>
        </w:rPr>
        <w:t xml:space="preserve">To: </w:t>
      </w:r>
      <w:r w:rsidR="00993E38" w:rsidRPr="004C0F2F">
        <w:rPr>
          <w:rFonts w:ascii="Arial" w:hAnsi="Arial" w:cs="Arial"/>
          <w:snapToGrid w:val="0"/>
        </w:rPr>
        <w:t>________________________</w:t>
      </w:r>
      <w:r w:rsidR="00D67EC3" w:rsidRPr="004C0F2F">
        <w:rPr>
          <w:rFonts w:ascii="Arial" w:hAnsi="Arial" w:cs="Arial"/>
          <w:snapToGrid w:val="0"/>
        </w:rPr>
        <w:t xml:space="preserve">   </w:t>
      </w:r>
      <w:r w:rsidR="006A3CA2" w:rsidRPr="004C0F2F">
        <w:rPr>
          <w:rFonts w:ascii="Arial" w:hAnsi="Arial" w:cs="Arial"/>
          <w:snapToGrid w:val="0"/>
        </w:rPr>
        <w:t xml:space="preserve">      </w:t>
      </w:r>
      <w:r w:rsidR="00993E38" w:rsidRPr="004C0F2F">
        <w:rPr>
          <w:rFonts w:ascii="Arial" w:hAnsi="Arial" w:cs="Arial"/>
          <w:snapToGrid w:val="0"/>
        </w:rPr>
        <w:t>Date ___________________</w:t>
      </w:r>
    </w:p>
    <w:p w14:paraId="3387608F" w14:textId="77777777" w:rsidR="00993E38" w:rsidRPr="00267CE4" w:rsidRDefault="006A3CA2" w:rsidP="00267CE4">
      <w:pPr>
        <w:keepNext/>
        <w:widowControl w:val="0"/>
        <w:ind w:left="360"/>
        <w:outlineLvl w:val="4"/>
        <w:rPr>
          <w:rFonts w:ascii="Arial" w:hAnsi="Arial" w:cs="Arial"/>
          <w:snapToGrid w:val="0"/>
          <w:sz w:val="20"/>
          <w:szCs w:val="20"/>
        </w:rPr>
      </w:pPr>
      <w:r w:rsidRPr="00267CE4">
        <w:rPr>
          <w:rFonts w:ascii="Arial" w:hAnsi="Arial" w:cs="Arial"/>
          <w:snapToGrid w:val="0"/>
          <w:sz w:val="20"/>
          <w:szCs w:val="20"/>
        </w:rPr>
        <w:t>(Manager/Supervisor)</w:t>
      </w:r>
    </w:p>
    <w:p w14:paraId="6B902E4E" w14:textId="77777777" w:rsidR="00993E38" w:rsidRPr="004C0F2F" w:rsidRDefault="00993E38" w:rsidP="004C0F2F">
      <w:pPr>
        <w:rPr>
          <w:rFonts w:ascii="Arial" w:hAnsi="Arial" w:cs="Arial"/>
        </w:rPr>
      </w:pPr>
    </w:p>
    <w:p w14:paraId="154D56CE" w14:textId="77777777" w:rsidR="00993E38" w:rsidRPr="004C0F2F" w:rsidRDefault="00993E38" w:rsidP="004C0F2F">
      <w:pPr>
        <w:rPr>
          <w:rFonts w:ascii="Arial" w:hAnsi="Arial" w:cs="Arial"/>
        </w:rPr>
      </w:pPr>
      <w:r w:rsidRPr="004C0F2F">
        <w:rPr>
          <w:rFonts w:ascii="Arial" w:hAnsi="Arial" w:cs="Arial"/>
        </w:rPr>
        <w:t>_________________________________</w:t>
      </w:r>
    </w:p>
    <w:p w14:paraId="5307E90A" w14:textId="77777777" w:rsidR="00993E38" w:rsidRPr="00267CE4" w:rsidRDefault="006A3CA2" w:rsidP="004C0F2F">
      <w:pPr>
        <w:widowControl w:val="0"/>
        <w:rPr>
          <w:rFonts w:ascii="Arial" w:hAnsi="Arial" w:cs="Arial"/>
          <w:snapToGrid w:val="0"/>
          <w:sz w:val="20"/>
          <w:szCs w:val="20"/>
        </w:rPr>
      </w:pPr>
      <w:r w:rsidRPr="00267CE4">
        <w:rPr>
          <w:rFonts w:ascii="Arial" w:hAnsi="Arial" w:cs="Arial"/>
          <w:snapToGrid w:val="0"/>
          <w:sz w:val="20"/>
          <w:szCs w:val="20"/>
        </w:rPr>
        <w:t>(Station/Post Office)</w:t>
      </w:r>
    </w:p>
    <w:p w14:paraId="7183F40E" w14:textId="77777777" w:rsidR="00993E38" w:rsidRPr="004C0F2F" w:rsidRDefault="00993E38" w:rsidP="004C0F2F">
      <w:pPr>
        <w:widowControl w:val="0"/>
        <w:rPr>
          <w:rFonts w:ascii="Arial" w:hAnsi="Arial" w:cs="Arial"/>
          <w:snapToGrid w:val="0"/>
        </w:rPr>
      </w:pPr>
    </w:p>
    <w:p w14:paraId="6E36AB9A" w14:textId="77777777" w:rsidR="00993E38" w:rsidRPr="004C0F2F" w:rsidRDefault="006A3CA2" w:rsidP="004C0F2F">
      <w:pPr>
        <w:widowControl w:val="0"/>
        <w:rPr>
          <w:rFonts w:ascii="Arial" w:hAnsi="Arial" w:cs="Arial"/>
          <w:snapToGrid w:val="0"/>
        </w:rPr>
      </w:pPr>
      <w:r w:rsidRPr="004C0F2F">
        <w:rPr>
          <w:rFonts w:ascii="Arial" w:hAnsi="Arial" w:cs="Arial"/>
          <w:snapToGrid w:val="0"/>
        </w:rPr>
        <w:t>Manager/Supervisor</w:t>
      </w:r>
      <w:r w:rsidR="00993E38" w:rsidRPr="004C0F2F">
        <w:rPr>
          <w:rFonts w:ascii="Arial" w:hAnsi="Arial" w:cs="Arial"/>
          <w:snapToGrid w:val="0"/>
        </w:rPr>
        <w:t xml:space="preserve"> _______________________,</w:t>
      </w:r>
    </w:p>
    <w:p w14:paraId="42623027" w14:textId="77777777" w:rsidR="00993E38" w:rsidRPr="004C0F2F" w:rsidRDefault="00993E38" w:rsidP="004C0F2F">
      <w:pPr>
        <w:widowControl w:val="0"/>
        <w:rPr>
          <w:rFonts w:ascii="Arial" w:hAnsi="Arial" w:cs="Arial"/>
          <w:snapToGrid w:val="0"/>
        </w:rPr>
      </w:pPr>
    </w:p>
    <w:p w14:paraId="4BDE0FB9" w14:textId="77777777" w:rsidR="00993E38" w:rsidRPr="004C0F2F" w:rsidRDefault="00993E38" w:rsidP="004C0F2F">
      <w:pPr>
        <w:widowControl w:val="0"/>
        <w:rPr>
          <w:rFonts w:ascii="Arial" w:hAnsi="Arial" w:cs="Arial"/>
          <w:snapToGrid w:val="0"/>
        </w:rPr>
      </w:pPr>
      <w:r w:rsidRPr="004C0F2F">
        <w:rPr>
          <w:rFonts w:ascii="Arial" w:hAnsi="Arial" w:cs="Arial"/>
          <w:snapToGrid w:val="0"/>
        </w:rPr>
        <w:t>Pursuant to Article</w:t>
      </w:r>
      <w:r w:rsidR="006A3CA2" w:rsidRPr="004C0F2F">
        <w:rPr>
          <w:rFonts w:ascii="Arial" w:hAnsi="Arial" w:cs="Arial"/>
          <w:snapToGrid w:val="0"/>
        </w:rPr>
        <w:t>s</w:t>
      </w:r>
      <w:r w:rsidRPr="004C0F2F">
        <w:rPr>
          <w:rFonts w:ascii="Arial" w:hAnsi="Arial" w:cs="Arial"/>
          <w:snapToGrid w:val="0"/>
        </w:rPr>
        <w:t xml:space="preserve"> 17 and 31 of the National Agreement, I am requesting the following information</w:t>
      </w:r>
      <w:r w:rsidR="006A3CA2" w:rsidRPr="004C0F2F">
        <w:rPr>
          <w:rFonts w:ascii="Arial" w:hAnsi="Arial" w:cs="Arial"/>
          <w:snapToGrid w:val="0"/>
        </w:rPr>
        <w:t xml:space="preserve"> to investigate a grievance concerning a violation of Article</w:t>
      </w:r>
      <w:r w:rsidR="00150278" w:rsidRPr="004C0F2F">
        <w:rPr>
          <w:rFonts w:ascii="Arial" w:hAnsi="Arial" w:cs="Arial"/>
          <w:snapToGrid w:val="0"/>
        </w:rPr>
        <w:t>s</w:t>
      </w:r>
      <w:r w:rsidR="006A3CA2" w:rsidRPr="004C0F2F">
        <w:rPr>
          <w:rFonts w:ascii="Arial" w:hAnsi="Arial" w:cs="Arial"/>
          <w:snapToGrid w:val="0"/>
        </w:rPr>
        <w:t xml:space="preserve"> 12</w:t>
      </w:r>
      <w:r w:rsidR="00150278" w:rsidRPr="004C0F2F">
        <w:rPr>
          <w:rFonts w:ascii="Arial" w:hAnsi="Arial" w:cs="Arial"/>
          <w:snapToGrid w:val="0"/>
        </w:rPr>
        <w:t xml:space="preserve"> and 19</w:t>
      </w:r>
      <w:r w:rsidR="006A3CA2" w:rsidRPr="004C0F2F">
        <w:rPr>
          <w:rFonts w:ascii="Arial" w:hAnsi="Arial" w:cs="Arial"/>
          <w:snapToGrid w:val="0"/>
        </w:rPr>
        <w:t>:</w:t>
      </w:r>
    </w:p>
    <w:p w14:paraId="210E17F5" w14:textId="77777777" w:rsidR="00993E38" w:rsidRPr="004C0F2F" w:rsidRDefault="00993E38" w:rsidP="004C0F2F">
      <w:pPr>
        <w:widowControl w:val="0"/>
        <w:rPr>
          <w:rFonts w:ascii="Arial" w:hAnsi="Arial" w:cs="Arial"/>
          <w:snapToGrid w:val="0"/>
        </w:rPr>
      </w:pPr>
    </w:p>
    <w:p w14:paraId="34B9CD20" w14:textId="77777777" w:rsidR="00993E38" w:rsidRPr="004C0F2F" w:rsidRDefault="00965B81" w:rsidP="004C0F2F">
      <w:pPr>
        <w:widowControl w:val="0"/>
        <w:numPr>
          <w:ilvl w:val="0"/>
          <w:numId w:val="5"/>
        </w:numPr>
        <w:rPr>
          <w:rFonts w:ascii="Arial" w:hAnsi="Arial" w:cs="Arial"/>
          <w:snapToGrid w:val="0"/>
        </w:rPr>
      </w:pPr>
      <w:r w:rsidRPr="004C0F2F">
        <w:rPr>
          <w:rFonts w:ascii="Arial" w:hAnsi="Arial" w:cs="Arial"/>
          <w:snapToGrid w:val="0"/>
        </w:rPr>
        <w:t>Any and all documentation used by management to support the decision to withhold Route(s)</w:t>
      </w:r>
      <w:r w:rsidR="006A3CA2" w:rsidRPr="004C0F2F">
        <w:rPr>
          <w:rFonts w:ascii="Arial" w:hAnsi="Arial" w:cs="Arial"/>
          <w:snapToGrid w:val="0"/>
        </w:rPr>
        <w:t xml:space="preserve"> </w:t>
      </w:r>
      <w:r w:rsidR="006A3CA2" w:rsidRPr="004C0F2F">
        <w:rPr>
          <w:rFonts w:ascii="Arial" w:hAnsi="Arial" w:cs="Arial"/>
          <w:b/>
          <w:snapToGrid w:val="0"/>
          <w:u w:val="single"/>
        </w:rPr>
        <w:t>[route #(s)]</w:t>
      </w:r>
      <w:r w:rsidR="006A3CA2" w:rsidRPr="004C0F2F">
        <w:rPr>
          <w:rFonts w:ascii="Arial" w:hAnsi="Arial" w:cs="Arial"/>
          <w:snapToGrid w:val="0"/>
        </w:rPr>
        <w:t xml:space="preserve"> with job ID #s </w:t>
      </w:r>
      <w:r w:rsidR="006A3CA2" w:rsidRPr="004C0F2F">
        <w:rPr>
          <w:rFonts w:ascii="Arial" w:hAnsi="Arial" w:cs="Arial"/>
          <w:b/>
          <w:snapToGrid w:val="0"/>
          <w:u w:val="single"/>
        </w:rPr>
        <w:t>[job ID #s].</w:t>
      </w:r>
    </w:p>
    <w:p w14:paraId="56FF042A" w14:textId="77777777" w:rsidR="00965B81" w:rsidRPr="004C0F2F" w:rsidRDefault="00965B81" w:rsidP="004C0F2F">
      <w:pPr>
        <w:widowControl w:val="0"/>
        <w:rPr>
          <w:rFonts w:ascii="Arial" w:hAnsi="Arial" w:cs="Arial"/>
          <w:snapToGrid w:val="0"/>
        </w:rPr>
      </w:pPr>
    </w:p>
    <w:p w14:paraId="104F9A4D" w14:textId="77777777" w:rsidR="00993E38" w:rsidRDefault="00993E38" w:rsidP="004C0F2F">
      <w:pPr>
        <w:widowControl w:val="0"/>
        <w:rPr>
          <w:rFonts w:ascii="Arial" w:hAnsi="Arial" w:cs="Arial"/>
          <w:snapToGrid w:val="0"/>
        </w:rPr>
      </w:pPr>
      <w:r w:rsidRPr="004C0F2F">
        <w:rPr>
          <w:rFonts w:ascii="Arial" w:hAnsi="Arial" w:cs="Arial"/>
          <w:snapToGrid w:val="0"/>
        </w:rPr>
        <w:t>I am also requesting time to interview the following individuals:</w:t>
      </w:r>
    </w:p>
    <w:p w14:paraId="58DF23AF" w14:textId="77777777" w:rsidR="00267CE4" w:rsidRPr="004C0F2F" w:rsidRDefault="00267CE4" w:rsidP="004C0F2F">
      <w:pPr>
        <w:widowControl w:val="0"/>
        <w:rPr>
          <w:rFonts w:ascii="Arial" w:hAnsi="Arial" w:cs="Arial"/>
          <w:snapToGrid w:val="0"/>
        </w:rPr>
      </w:pPr>
    </w:p>
    <w:p w14:paraId="0368D4C2" w14:textId="77777777" w:rsidR="00993E38" w:rsidRPr="00640A03" w:rsidRDefault="006A3CA2" w:rsidP="004C0F2F">
      <w:pPr>
        <w:widowControl w:val="0"/>
        <w:numPr>
          <w:ilvl w:val="0"/>
          <w:numId w:val="6"/>
        </w:numPr>
        <w:rPr>
          <w:rFonts w:ascii="Arial" w:hAnsi="Arial" w:cs="Arial"/>
          <w:snapToGrid w:val="0"/>
        </w:rPr>
      </w:pPr>
      <w:r w:rsidRPr="004C0F2F">
        <w:rPr>
          <w:rFonts w:ascii="Arial" w:hAnsi="Arial" w:cs="Arial"/>
          <w:b/>
          <w:snapToGrid w:val="0"/>
          <w:u w:val="single"/>
        </w:rPr>
        <w:t>[</w:t>
      </w:r>
      <w:r w:rsidR="00244142">
        <w:rPr>
          <w:rFonts w:ascii="Arial" w:hAnsi="Arial" w:cs="Arial"/>
          <w:b/>
          <w:snapToGrid w:val="0"/>
          <w:u w:val="single"/>
        </w:rPr>
        <w:t>Name]</w:t>
      </w:r>
    </w:p>
    <w:p w14:paraId="67B6C455" w14:textId="77777777" w:rsidR="00640A03" w:rsidRPr="00640A03" w:rsidRDefault="00640A03" w:rsidP="004C0F2F">
      <w:pPr>
        <w:widowControl w:val="0"/>
        <w:numPr>
          <w:ilvl w:val="0"/>
          <w:numId w:val="6"/>
        </w:numPr>
        <w:rPr>
          <w:rFonts w:ascii="Arial" w:hAnsi="Arial" w:cs="Arial"/>
          <w:snapToGrid w:val="0"/>
        </w:rPr>
      </w:pPr>
      <w:r>
        <w:rPr>
          <w:rFonts w:ascii="Arial" w:hAnsi="Arial" w:cs="Arial"/>
          <w:b/>
          <w:snapToGrid w:val="0"/>
          <w:u w:val="single"/>
        </w:rPr>
        <w:t>[Name]</w:t>
      </w:r>
    </w:p>
    <w:p w14:paraId="6996D102" w14:textId="77777777" w:rsidR="00640A03" w:rsidRPr="004C0F2F" w:rsidRDefault="00640A03" w:rsidP="004C0F2F">
      <w:pPr>
        <w:widowControl w:val="0"/>
        <w:numPr>
          <w:ilvl w:val="0"/>
          <w:numId w:val="6"/>
        </w:numPr>
        <w:rPr>
          <w:rFonts w:ascii="Arial" w:hAnsi="Arial" w:cs="Arial"/>
          <w:snapToGrid w:val="0"/>
        </w:rPr>
      </w:pPr>
      <w:r>
        <w:rPr>
          <w:rFonts w:ascii="Arial" w:hAnsi="Arial" w:cs="Arial"/>
          <w:b/>
          <w:snapToGrid w:val="0"/>
          <w:u w:val="single"/>
        </w:rPr>
        <w:t>[Name]</w:t>
      </w:r>
    </w:p>
    <w:p w14:paraId="59DD3BA7" w14:textId="77777777" w:rsidR="00993E38" w:rsidRPr="004C0F2F" w:rsidRDefault="00993E38" w:rsidP="004C0F2F">
      <w:pPr>
        <w:widowControl w:val="0"/>
        <w:rPr>
          <w:rFonts w:ascii="Arial" w:hAnsi="Arial" w:cs="Arial"/>
          <w:snapToGrid w:val="0"/>
        </w:rPr>
      </w:pPr>
    </w:p>
    <w:p w14:paraId="17464E29" w14:textId="77777777" w:rsidR="00993E38" w:rsidRPr="004C0F2F" w:rsidRDefault="00993E38" w:rsidP="004C0F2F">
      <w:pPr>
        <w:widowControl w:val="0"/>
        <w:rPr>
          <w:rFonts w:ascii="Arial" w:hAnsi="Arial" w:cs="Arial"/>
          <w:snapToGrid w:val="0"/>
        </w:rPr>
      </w:pPr>
      <w:r w:rsidRPr="004C0F2F">
        <w:rPr>
          <w:rFonts w:ascii="Arial" w:hAnsi="Arial" w:cs="Arial"/>
          <w:snapToGrid w:val="0"/>
        </w:rPr>
        <w:t xml:space="preserve">Your cooperation in this matter will be greatly appreciated. </w:t>
      </w:r>
      <w:r w:rsidR="00A05D51">
        <w:rPr>
          <w:rFonts w:ascii="Arial" w:hAnsi="Arial" w:cs="Arial"/>
          <w:snapToGrid w:val="0"/>
        </w:rPr>
        <w:t xml:space="preserve"> </w:t>
      </w:r>
      <w:r w:rsidRPr="004C0F2F">
        <w:rPr>
          <w:rFonts w:ascii="Arial" w:hAnsi="Arial" w:cs="Arial"/>
          <w:snapToGrid w:val="0"/>
        </w:rPr>
        <w:t>If you have any questions concerning this request, or if I may be of assistance to you in some other way, please feel free to contact me.</w:t>
      </w:r>
    </w:p>
    <w:p w14:paraId="7F314239" w14:textId="77777777" w:rsidR="00993E38" w:rsidRPr="004C0F2F" w:rsidRDefault="00993E38" w:rsidP="004C0F2F">
      <w:pPr>
        <w:widowControl w:val="0"/>
        <w:rPr>
          <w:rFonts w:ascii="Arial" w:hAnsi="Arial" w:cs="Arial"/>
          <w:snapToGrid w:val="0"/>
        </w:rPr>
      </w:pPr>
    </w:p>
    <w:p w14:paraId="1FC681EA" w14:textId="77777777" w:rsidR="00993E38" w:rsidRPr="004C0F2F" w:rsidRDefault="00993E38" w:rsidP="004C0F2F">
      <w:pPr>
        <w:widowControl w:val="0"/>
        <w:rPr>
          <w:rFonts w:ascii="Arial" w:hAnsi="Arial" w:cs="Arial"/>
          <w:snapToGrid w:val="0"/>
        </w:rPr>
      </w:pPr>
      <w:r w:rsidRPr="004C0F2F">
        <w:rPr>
          <w:rFonts w:ascii="Arial" w:hAnsi="Arial" w:cs="Arial"/>
          <w:snapToGrid w:val="0"/>
        </w:rPr>
        <w:t>Sincerely,</w:t>
      </w:r>
    </w:p>
    <w:p w14:paraId="1D72B591" w14:textId="77777777" w:rsidR="00993E38" w:rsidRPr="004C0F2F" w:rsidRDefault="00993E38" w:rsidP="004C0F2F">
      <w:pPr>
        <w:widowControl w:val="0"/>
        <w:rPr>
          <w:rFonts w:ascii="Arial" w:hAnsi="Arial" w:cs="Arial"/>
          <w:snapToGrid w:val="0"/>
        </w:rPr>
      </w:pPr>
    </w:p>
    <w:p w14:paraId="54AC410F" w14:textId="77777777" w:rsidR="00993E38" w:rsidRPr="004C0F2F" w:rsidRDefault="00993E38" w:rsidP="004C0F2F">
      <w:pPr>
        <w:widowControl w:val="0"/>
        <w:rPr>
          <w:rFonts w:ascii="Arial" w:hAnsi="Arial" w:cs="Arial"/>
          <w:snapToGrid w:val="0"/>
        </w:rPr>
      </w:pPr>
    </w:p>
    <w:p w14:paraId="6F48BDEE" w14:textId="77777777" w:rsidR="00993E38" w:rsidRPr="004C0F2F" w:rsidRDefault="006A3CA2" w:rsidP="004C0F2F">
      <w:pPr>
        <w:widowControl w:val="0"/>
        <w:rPr>
          <w:rFonts w:ascii="Arial" w:hAnsi="Arial" w:cs="Arial"/>
          <w:snapToGrid w:val="0"/>
        </w:rPr>
      </w:pPr>
      <w:r w:rsidRPr="004C0F2F">
        <w:rPr>
          <w:rFonts w:ascii="Arial" w:hAnsi="Arial" w:cs="Arial"/>
          <w:snapToGrid w:val="0"/>
        </w:rPr>
        <w:t>_________________________</w:t>
      </w:r>
      <w:r w:rsidR="00993E38" w:rsidRPr="004C0F2F">
        <w:rPr>
          <w:rFonts w:ascii="Arial" w:hAnsi="Arial" w:cs="Arial"/>
          <w:snapToGrid w:val="0"/>
        </w:rPr>
        <w:t>Request received by: _____________________</w:t>
      </w:r>
    </w:p>
    <w:p w14:paraId="54AB395D" w14:textId="77777777" w:rsidR="00993E38" w:rsidRPr="004C0F2F" w:rsidRDefault="00993E38" w:rsidP="004C0F2F">
      <w:pPr>
        <w:widowControl w:val="0"/>
        <w:rPr>
          <w:rFonts w:ascii="Arial" w:hAnsi="Arial" w:cs="Arial"/>
          <w:snapToGrid w:val="0"/>
        </w:rPr>
      </w:pPr>
      <w:r w:rsidRPr="004C0F2F">
        <w:rPr>
          <w:rFonts w:ascii="Arial" w:hAnsi="Arial" w:cs="Arial"/>
          <w:snapToGrid w:val="0"/>
        </w:rPr>
        <w:t>Shop Steward</w:t>
      </w:r>
      <w:r w:rsidRPr="004C0F2F">
        <w:rPr>
          <w:rFonts w:ascii="Arial" w:hAnsi="Arial" w:cs="Arial"/>
          <w:snapToGrid w:val="0"/>
        </w:rPr>
        <w:tab/>
      </w:r>
      <w:r w:rsidRPr="004C0F2F">
        <w:rPr>
          <w:rFonts w:ascii="Arial" w:hAnsi="Arial" w:cs="Arial"/>
          <w:snapToGrid w:val="0"/>
        </w:rPr>
        <w:tab/>
      </w:r>
      <w:r w:rsidRPr="004C0F2F">
        <w:rPr>
          <w:rFonts w:ascii="Arial" w:hAnsi="Arial" w:cs="Arial"/>
          <w:snapToGrid w:val="0"/>
        </w:rPr>
        <w:tab/>
      </w:r>
      <w:r w:rsidRPr="004C0F2F">
        <w:rPr>
          <w:rFonts w:ascii="Arial" w:hAnsi="Arial" w:cs="Arial"/>
          <w:snapToGrid w:val="0"/>
        </w:rPr>
        <w:tab/>
      </w:r>
      <w:r w:rsidRPr="004C0F2F">
        <w:rPr>
          <w:rFonts w:ascii="Arial" w:hAnsi="Arial" w:cs="Arial"/>
          <w:snapToGrid w:val="0"/>
        </w:rPr>
        <w:tab/>
      </w:r>
      <w:r w:rsidRPr="004C0F2F">
        <w:rPr>
          <w:rFonts w:ascii="Arial" w:hAnsi="Arial" w:cs="Arial"/>
          <w:snapToGrid w:val="0"/>
        </w:rPr>
        <w:tab/>
      </w:r>
    </w:p>
    <w:p w14:paraId="47C47FD3" w14:textId="77777777" w:rsidR="00993E38" w:rsidRPr="004C0F2F" w:rsidRDefault="00993E38" w:rsidP="004C0F2F">
      <w:pPr>
        <w:widowControl w:val="0"/>
        <w:rPr>
          <w:rFonts w:ascii="Arial" w:hAnsi="Arial" w:cs="Arial"/>
          <w:snapToGrid w:val="0"/>
        </w:rPr>
      </w:pPr>
      <w:r w:rsidRPr="004C0F2F">
        <w:rPr>
          <w:rFonts w:ascii="Arial" w:hAnsi="Arial" w:cs="Arial"/>
          <w:snapToGrid w:val="0"/>
        </w:rPr>
        <w:t>NALC</w:t>
      </w:r>
      <w:r w:rsidRPr="004C0F2F">
        <w:rPr>
          <w:rFonts w:ascii="Arial" w:hAnsi="Arial" w:cs="Arial"/>
          <w:snapToGrid w:val="0"/>
        </w:rPr>
        <w:tab/>
      </w:r>
      <w:r w:rsidRPr="004C0F2F">
        <w:rPr>
          <w:rFonts w:ascii="Arial" w:hAnsi="Arial" w:cs="Arial"/>
          <w:snapToGrid w:val="0"/>
        </w:rPr>
        <w:tab/>
      </w:r>
      <w:r w:rsidRPr="004C0F2F">
        <w:rPr>
          <w:rFonts w:ascii="Arial" w:hAnsi="Arial" w:cs="Arial"/>
          <w:snapToGrid w:val="0"/>
        </w:rPr>
        <w:tab/>
      </w:r>
      <w:r w:rsidRPr="004C0F2F">
        <w:rPr>
          <w:rFonts w:ascii="Arial" w:hAnsi="Arial" w:cs="Arial"/>
          <w:snapToGrid w:val="0"/>
        </w:rPr>
        <w:tab/>
      </w:r>
      <w:r w:rsidRPr="004C0F2F">
        <w:rPr>
          <w:rFonts w:ascii="Arial" w:hAnsi="Arial" w:cs="Arial"/>
          <w:snapToGrid w:val="0"/>
        </w:rPr>
        <w:tab/>
      </w:r>
      <w:r w:rsidRPr="004C0F2F">
        <w:rPr>
          <w:rFonts w:ascii="Arial" w:hAnsi="Arial" w:cs="Arial"/>
          <w:snapToGrid w:val="0"/>
        </w:rPr>
        <w:tab/>
      </w:r>
      <w:r w:rsidRPr="004C0F2F">
        <w:rPr>
          <w:rFonts w:ascii="Arial" w:hAnsi="Arial" w:cs="Arial"/>
          <w:snapToGrid w:val="0"/>
        </w:rPr>
        <w:tab/>
      </w:r>
      <w:r w:rsidRPr="004C0F2F">
        <w:rPr>
          <w:rFonts w:ascii="Arial" w:hAnsi="Arial" w:cs="Arial"/>
          <w:snapToGrid w:val="0"/>
        </w:rPr>
        <w:tab/>
      </w:r>
      <w:r w:rsidR="00D67EC3" w:rsidRPr="004C0F2F">
        <w:rPr>
          <w:rFonts w:ascii="Arial" w:hAnsi="Arial" w:cs="Arial"/>
          <w:snapToGrid w:val="0"/>
        </w:rPr>
        <w:t xml:space="preserve"> </w:t>
      </w:r>
      <w:r w:rsidRPr="004C0F2F">
        <w:rPr>
          <w:rFonts w:ascii="Arial" w:hAnsi="Arial" w:cs="Arial"/>
          <w:snapToGrid w:val="0"/>
        </w:rPr>
        <w:t>Date: ___________________</w:t>
      </w:r>
    </w:p>
    <w:p w14:paraId="58688FBA" w14:textId="77777777" w:rsidR="00993E38" w:rsidRPr="004C0F2F" w:rsidRDefault="00993E38" w:rsidP="004C0F2F">
      <w:pPr>
        <w:widowControl w:val="0"/>
        <w:ind w:left="3600" w:firstLine="180"/>
        <w:jc w:val="center"/>
        <w:rPr>
          <w:rFonts w:ascii="Arial" w:hAnsi="Arial" w:cs="Arial"/>
          <w:b/>
          <w:snapToGrid w:val="0"/>
        </w:rPr>
      </w:pPr>
    </w:p>
    <w:p w14:paraId="3E5EB6C0" w14:textId="77777777" w:rsidR="00993E38" w:rsidRPr="004C0F2F" w:rsidRDefault="00993E38" w:rsidP="004C0F2F">
      <w:pPr>
        <w:widowControl w:val="0"/>
        <w:ind w:left="3600" w:firstLine="180"/>
        <w:jc w:val="center"/>
        <w:rPr>
          <w:rFonts w:ascii="Arial" w:hAnsi="Arial" w:cs="Arial"/>
          <w:b/>
          <w:snapToGrid w:val="0"/>
        </w:rPr>
      </w:pPr>
    </w:p>
    <w:p w14:paraId="5295B7F8" w14:textId="77777777" w:rsidR="007E404E" w:rsidRPr="004C0F2F" w:rsidRDefault="007E404E" w:rsidP="004C0F2F">
      <w:pPr>
        <w:widowControl w:val="0"/>
        <w:ind w:left="3600" w:firstLine="180"/>
        <w:jc w:val="center"/>
        <w:rPr>
          <w:rFonts w:ascii="Arial" w:hAnsi="Arial" w:cs="Arial"/>
          <w:b/>
          <w:snapToGrid w:val="0"/>
        </w:rPr>
      </w:pPr>
    </w:p>
    <w:p w14:paraId="54BF853A" w14:textId="77777777" w:rsidR="007E404E" w:rsidRPr="004C0F2F" w:rsidRDefault="007E404E" w:rsidP="004C0F2F">
      <w:pPr>
        <w:widowControl w:val="0"/>
        <w:ind w:left="3600" w:firstLine="180"/>
        <w:jc w:val="center"/>
        <w:rPr>
          <w:rFonts w:ascii="Arial" w:hAnsi="Arial" w:cs="Arial"/>
          <w:b/>
          <w:snapToGrid w:val="0"/>
        </w:rPr>
      </w:pPr>
    </w:p>
    <w:p w14:paraId="5266DDA2" w14:textId="77777777" w:rsidR="002B2AAD" w:rsidRPr="004C0F2F" w:rsidRDefault="00267CE4" w:rsidP="00267CE4">
      <w:pPr>
        <w:widowControl w:val="0"/>
        <w:ind w:left="3600" w:firstLine="180"/>
        <w:jc w:val="center"/>
        <w:rPr>
          <w:rFonts w:ascii="Arial" w:hAnsi="Arial" w:cs="Arial"/>
          <w:b/>
          <w:snapToGrid w:val="0"/>
        </w:rPr>
      </w:pPr>
      <w:r>
        <w:rPr>
          <w:rFonts w:ascii="Arial" w:hAnsi="Arial" w:cs="Arial"/>
          <w:b/>
          <w:snapToGrid w:val="0"/>
        </w:rPr>
        <w:br w:type="page"/>
      </w:r>
    </w:p>
    <w:p w14:paraId="4F516857" w14:textId="52ACC07D" w:rsidR="002B2AAD" w:rsidRPr="00267CE4" w:rsidRDefault="00591D5E" w:rsidP="004C0F2F">
      <w:pPr>
        <w:widowControl w:val="0"/>
        <w:overflowPunct w:val="0"/>
        <w:autoSpaceDE w:val="0"/>
        <w:autoSpaceDN w:val="0"/>
        <w:adjustRightInd w:val="0"/>
        <w:ind w:left="2880"/>
        <w:jc w:val="center"/>
        <w:textAlignment w:val="baseline"/>
        <w:rPr>
          <w:rFonts w:ascii="Arial" w:hAnsi="Arial" w:cs="Arial"/>
          <w:b/>
          <w:snapToGrid w:val="0"/>
          <w:sz w:val="28"/>
          <w:szCs w:val="28"/>
        </w:rPr>
      </w:pPr>
      <w:r w:rsidRPr="00267CE4">
        <w:rPr>
          <w:rFonts w:ascii="Arial" w:hAnsi="Arial" w:cs="Arial"/>
          <w:b/>
          <w:noProof/>
          <w:sz w:val="28"/>
          <w:szCs w:val="28"/>
        </w:rPr>
        <w:drawing>
          <wp:anchor distT="0" distB="0" distL="114300" distR="114300" simplePos="0" relativeHeight="251658240" behindDoc="0" locked="0" layoutInCell="1" allowOverlap="1" wp14:anchorId="633EC15A" wp14:editId="6A9E36E4">
            <wp:simplePos x="0" y="0"/>
            <wp:positionH relativeFrom="column">
              <wp:posOffset>-60325</wp:posOffset>
            </wp:positionH>
            <wp:positionV relativeFrom="paragraph">
              <wp:posOffset>-500380</wp:posOffset>
            </wp:positionV>
            <wp:extent cx="1620520" cy="1469390"/>
            <wp:effectExtent l="0" t="0" r="0" b="0"/>
            <wp:wrapNone/>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2B2AAD" w:rsidRPr="00267CE4">
        <w:rPr>
          <w:rFonts w:ascii="Arial" w:hAnsi="Arial" w:cs="Arial"/>
          <w:b/>
          <w:snapToGrid w:val="0"/>
          <w:sz w:val="28"/>
          <w:szCs w:val="28"/>
        </w:rPr>
        <w:t>National Association of Letter Carriers</w:t>
      </w:r>
    </w:p>
    <w:p w14:paraId="011CBF4E" w14:textId="77777777" w:rsidR="002B2AAD" w:rsidRPr="00267CE4" w:rsidRDefault="002B2AAD" w:rsidP="004C0F2F">
      <w:pPr>
        <w:keepNext/>
        <w:widowControl w:val="0"/>
        <w:overflowPunct w:val="0"/>
        <w:autoSpaceDE w:val="0"/>
        <w:autoSpaceDN w:val="0"/>
        <w:adjustRightInd w:val="0"/>
        <w:ind w:left="2880"/>
        <w:jc w:val="center"/>
        <w:textAlignment w:val="baseline"/>
        <w:outlineLvl w:val="0"/>
        <w:rPr>
          <w:rFonts w:ascii="Arial" w:hAnsi="Arial" w:cs="Arial"/>
          <w:b/>
          <w:snapToGrid w:val="0"/>
          <w:sz w:val="28"/>
          <w:szCs w:val="28"/>
        </w:rPr>
      </w:pPr>
      <w:r w:rsidRPr="00267CE4">
        <w:rPr>
          <w:rFonts w:ascii="Arial" w:hAnsi="Arial" w:cs="Arial"/>
          <w:b/>
          <w:snapToGrid w:val="0"/>
          <w:sz w:val="28"/>
          <w:szCs w:val="28"/>
        </w:rPr>
        <w:t>Request for Steward Time</w:t>
      </w:r>
    </w:p>
    <w:p w14:paraId="46E3C3D0" w14:textId="77777777" w:rsidR="002B2AAD" w:rsidRPr="004C0F2F" w:rsidRDefault="002B2AAD" w:rsidP="004C0F2F">
      <w:pPr>
        <w:keepNext/>
        <w:widowControl w:val="0"/>
        <w:overflowPunct w:val="0"/>
        <w:autoSpaceDE w:val="0"/>
        <w:autoSpaceDN w:val="0"/>
        <w:adjustRightInd w:val="0"/>
        <w:textAlignment w:val="baseline"/>
        <w:outlineLvl w:val="3"/>
        <w:rPr>
          <w:rFonts w:ascii="Arial" w:hAnsi="Arial" w:cs="Arial"/>
          <w:snapToGrid w:val="0"/>
        </w:rPr>
      </w:pPr>
    </w:p>
    <w:p w14:paraId="2ADBF069" w14:textId="77777777" w:rsidR="002B2AAD" w:rsidRPr="004C0F2F" w:rsidRDefault="002B2AAD" w:rsidP="004C0F2F">
      <w:pPr>
        <w:keepNext/>
        <w:widowControl w:val="0"/>
        <w:overflowPunct w:val="0"/>
        <w:autoSpaceDE w:val="0"/>
        <w:autoSpaceDN w:val="0"/>
        <w:adjustRightInd w:val="0"/>
        <w:textAlignment w:val="baseline"/>
        <w:outlineLvl w:val="3"/>
        <w:rPr>
          <w:rFonts w:ascii="Arial" w:hAnsi="Arial" w:cs="Arial"/>
          <w:snapToGrid w:val="0"/>
        </w:rPr>
      </w:pPr>
    </w:p>
    <w:p w14:paraId="52A2B606" w14:textId="77777777" w:rsidR="002B2AAD" w:rsidRPr="004C0F2F" w:rsidRDefault="002B2AAD" w:rsidP="004C0F2F">
      <w:pPr>
        <w:overflowPunct w:val="0"/>
        <w:autoSpaceDE w:val="0"/>
        <w:autoSpaceDN w:val="0"/>
        <w:adjustRightInd w:val="0"/>
        <w:textAlignment w:val="baseline"/>
        <w:rPr>
          <w:rFonts w:ascii="Arial" w:hAnsi="Arial" w:cs="Arial"/>
        </w:rPr>
      </w:pPr>
    </w:p>
    <w:p w14:paraId="472DE1C4" w14:textId="77777777" w:rsidR="002B2AAD" w:rsidRDefault="002B2AAD" w:rsidP="004C0F2F">
      <w:pPr>
        <w:overflowPunct w:val="0"/>
        <w:autoSpaceDE w:val="0"/>
        <w:autoSpaceDN w:val="0"/>
        <w:adjustRightInd w:val="0"/>
        <w:textAlignment w:val="baseline"/>
        <w:rPr>
          <w:rFonts w:ascii="Arial" w:hAnsi="Arial" w:cs="Arial"/>
        </w:rPr>
      </w:pPr>
    </w:p>
    <w:p w14:paraId="463AF106" w14:textId="77777777" w:rsidR="00A7274C" w:rsidRPr="004C0F2F" w:rsidRDefault="00A7274C" w:rsidP="004C0F2F">
      <w:pPr>
        <w:overflowPunct w:val="0"/>
        <w:autoSpaceDE w:val="0"/>
        <w:autoSpaceDN w:val="0"/>
        <w:adjustRightInd w:val="0"/>
        <w:textAlignment w:val="baseline"/>
        <w:rPr>
          <w:rFonts w:ascii="Arial" w:hAnsi="Arial" w:cs="Arial"/>
        </w:rPr>
      </w:pPr>
    </w:p>
    <w:p w14:paraId="5E3D3E55" w14:textId="77777777" w:rsidR="002B2AAD" w:rsidRPr="004C0F2F" w:rsidRDefault="002B2AAD" w:rsidP="004C0F2F">
      <w:pPr>
        <w:keepNext/>
        <w:widowControl w:val="0"/>
        <w:overflowPunct w:val="0"/>
        <w:autoSpaceDE w:val="0"/>
        <w:autoSpaceDN w:val="0"/>
        <w:adjustRightInd w:val="0"/>
        <w:ind w:left="6210" w:hanging="6210"/>
        <w:textAlignment w:val="baseline"/>
        <w:outlineLvl w:val="3"/>
        <w:rPr>
          <w:rFonts w:ascii="Arial" w:hAnsi="Arial" w:cs="Arial"/>
          <w:snapToGrid w:val="0"/>
        </w:rPr>
      </w:pPr>
      <w:r w:rsidRPr="004C0F2F">
        <w:rPr>
          <w:rFonts w:ascii="Arial" w:hAnsi="Arial" w:cs="Arial"/>
          <w:snapToGrid w:val="0"/>
        </w:rPr>
        <w:t xml:space="preserve">To: ____________________________________ </w:t>
      </w:r>
      <w:r w:rsidRPr="004C0F2F">
        <w:rPr>
          <w:rFonts w:ascii="Arial" w:hAnsi="Arial" w:cs="Arial"/>
          <w:snapToGrid w:val="0"/>
        </w:rPr>
        <w:tab/>
        <w:t>Date ___________________</w:t>
      </w:r>
    </w:p>
    <w:p w14:paraId="6E8D23D5" w14:textId="77777777" w:rsidR="002B2AAD" w:rsidRPr="00267CE4" w:rsidRDefault="002B2AAD" w:rsidP="004C0F2F">
      <w:pPr>
        <w:keepNext/>
        <w:widowControl w:val="0"/>
        <w:overflowPunct w:val="0"/>
        <w:autoSpaceDE w:val="0"/>
        <w:autoSpaceDN w:val="0"/>
        <w:adjustRightInd w:val="0"/>
        <w:ind w:left="360"/>
        <w:textAlignment w:val="baseline"/>
        <w:outlineLvl w:val="4"/>
        <w:rPr>
          <w:rFonts w:ascii="Arial" w:hAnsi="Arial" w:cs="Arial"/>
          <w:snapToGrid w:val="0"/>
          <w:sz w:val="20"/>
          <w:szCs w:val="20"/>
        </w:rPr>
      </w:pPr>
      <w:r w:rsidRPr="00267CE4">
        <w:rPr>
          <w:rFonts w:ascii="Arial" w:hAnsi="Arial" w:cs="Arial"/>
          <w:snapToGrid w:val="0"/>
          <w:sz w:val="20"/>
          <w:szCs w:val="20"/>
        </w:rPr>
        <w:t>(Manager/Supervisor)</w:t>
      </w:r>
    </w:p>
    <w:p w14:paraId="37A4A43B" w14:textId="77777777" w:rsidR="002B2AAD" w:rsidRPr="004C0F2F" w:rsidRDefault="002B2AAD" w:rsidP="004C0F2F">
      <w:pPr>
        <w:overflowPunct w:val="0"/>
        <w:autoSpaceDE w:val="0"/>
        <w:autoSpaceDN w:val="0"/>
        <w:adjustRightInd w:val="0"/>
        <w:textAlignment w:val="baseline"/>
        <w:rPr>
          <w:rFonts w:ascii="Arial" w:hAnsi="Arial" w:cs="Arial"/>
        </w:rPr>
      </w:pPr>
    </w:p>
    <w:p w14:paraId="423D3D08" w14:textId="77777777" w:rsidR="002B2AAD" w:rsidRPr="004C0F2F" w:rsidRDefault="002B2AAD" w:rsidP="004C0F2F">
      <w:pPr>
        <w:widowControl w:val="0"/>
        <w:overflowPunct w:val="0"/>
        <w:autoSpaceDE w:val="0"/>
        <w:autoSpaceDN w:val="0"/>
        <w:adjustRightInd w:val="0"/>
        <w:textAlignment w:val="baseline"/>
        <w:rPr>
          <w:rFonts w:ascii="Arial" w:hAnsi="Arial" w:cs="Arial"/>
        </w:rPr>
      </w:pPr>
      <w:r w:rsidRPr="004C0F2F">
        <w:rPr>
          <w:rFonts w:ascii="Arial" w:hAnsi="Arial" w:cs="Arial"/>
        </w:rPr>
        <w:t>____________________________</w:t>
      </w:r>
    </w:p>
    <w:p w14:paraId="425B2E54" w14:textId="77777777" w:rsidR="002B2AAD" w:rsidRPr="00267CE4" w:rsidRDefault="002B2AAD" w:rsidP="004C0F2F">
      <w:pPr>
        <w:widowControl w:val="0"/>
        <w:overflowPunct w:val="0"/>
        <w:autoSpaceDE w:val="0"/>
        <w:autoSpaceDN w:val="0"/>
        <w:adjustRightInd w:val="0"/>
        <w:textAlignment w:val="baseline"/>
        <w:rPr>
          <w:rFonts w:ascii="Arial" w:hAnsi="Arial" w:cs="Arial"/>
          <w:snapToGrid w:val="0"/>
          <w:sz w:val="20"/>
          <w:szCs w:val="20"/>
        </w:rPr>
      </w:pPr>
      <w:r w:rsidRPr="00267CE4">
        <w:rPr>
          <w:rFonts w:ascii="Arial" w:hAnsi="Arial" w:cs="Arial"/>
          <w:snapToGrid w:val="0"/>
          <w:sz w:val="20"/>
          <w:szCs w:val="20"/>
        </w:rPr>
        <w:t>(Station/Post Office)</w:t>
      </w:r>
    </w:p>
    <w:p w14:paraId="3F0D1EDD" w14:textId="77777777" w:rsidR="002B2AAD" w:rsidRPr="004C0F2F" w:rsidRDefault="002B2AAD" w:rsidP="004C0F2F">
      <w:pPr>
        <w:widowControl w:val="0"/>
        <w:overflowPunct w:val="0"/>
        <w:autoSpaceDE w:val="0"/>
        <w:autoSpaceDN w:val="0"/>
        <w:adjustRightInd w:val="0"/>
        <w:textAlignment w:val="baseline"/>
        <w:rPr>
          <w:rFonts w:ascii="Arial" w:hAnsi="Arial" w:cs="Arial"/>
          <w:snapToGrid w:val="0"/>
        </w:rPr>
      </w:pPr>
    </w:p>
    <w:p w14:paraId="7565CFA9" w14:textId="77777777" w:rsidR="002B2AAD" w:rsidRPr="004C0F2F" w:rsidRDefault="002B2AAD" w:rsidP="004C0F2F">
      <w:pPr>
        <w:widowControl w:val="0"/>
        <w:overflowPunct w:val="0"/>
        <w:autoSpaceDE w:val="0"/>
        <w:autoSpaceDN w:val="0"/>
        <w:adjustRightInd w:val="0"/>
        <w:textAlignment w:val="baseline"/>
        <w:rPr>
          <w:rFonts w:ascii="Arial" w:hAnsi="Arial" w:cs="Arial"/>
          <w:snapToGrid w:val="0"/>
        </w:rPr>
      </w:pPr>
      <w:r w:rsidRPr="004C0F2F">
        <w:rPr>
          <w:rFonts w:ascii="Arial" w:hAnsi="Arial" w:cs="Arial"/>
          <w:snapToGrid w:val="0"/>
        </w:rPr>
        <w:t>Manager/Supervisor _______________________,</w:t>
      </w:r>
    </w:p>
    <w:p w14:paraId="5DDC7C41" w14:textId="77777777" w:rsidR="002B2AAD" w:rsidRPr="004C0F2F" w:rsidRDefault="002B2AAD" w:rsidP="004C0F2F">
      <w:pPr>
        <w:widowControl w:val="0"/>
        <w:overflowPunct w:val="0"/>
        <w:autoSpaceDE w:val="0"/>
        <w:autoSpaceDN w:val="0"/>
        <w:adjustRightInd w:val="0"/>
        <w:textAlignment w:val="baseline"/>
        <w:rPr>
          <w:rFonts w:ascii="Arial" w:hAnsi="Arial" w:cs="Arial"/>
          <w:snapToGrid w:val="0"/>
        </w:rPr>
      </w:pPr>
    </w:p>
    <w:p w14:paraId="6E97BF2C" w14:textId="77777777" w:rsidR="002B2AAD" w:rsidRPr="004C0F2F" w:rsidRDefault="002B2AAD" w:rsidP="004C0F2F">
      <w:pPr>
        <w:widowControl w:val="0"/>
        <w:overflowPunct w:val="0"/>
        <w:autoSpaceDE w:val="0"/>
        <w:autoSpaceDN w:val="0"/>
        <w:adjustRightInd w:val="0"/>
        <w:textAlignment w:val="baseline"/>
        <w:rPr>
          <w:rFonts w:ascii="Arial" w:hAnsi="Arial" w:cs="Arial"/>
          <w:snapToGrid w:val="0"/>
        </w:rPr>
      </w:pPr>
      <w:r w:rsidRPr="004C0F2F">
        <w:rPr>
          <w:rFonts w:ascii="Arial" w:hAnsi="Arial" w:cs="Arial"/>
          <w:snapToGrid w:val="0"/>
        </w:rPr>
        <w:t xml:space="preserve">Pursuant to Article </w:t>
      </w:r>
      <w:r w:rsidRPr="004C0F2F">
        <w:rPr>
          <w:rFonts w:ascii="Arial" w:hAnsi="Arial" w:cs="Arial"/>
        </w:rPr>
        <w:t xml:space="preserve">17 of </w:t>
      </w:r>
      <w:r w:rsidRPr="004C0F2F">
        <w:rPr>
          <w:rFonts w:ascii="Arial" w:hAnsi="Arial" w:cs="Arial"/>
          <w:snapToGrid w:val="0"/>
        </w:rPr>
        <w:t>the National Agreement, I am requesting</w:t>
      </w:r>
      <w:r w:rsidRPr="004C0F2F">
        <w:rPr>
          <w:rFonts w:ascii="Arial" w:hAnsi="Arial" w:cs="Arial"/>
        </w:rPr>
        <w:t xml:space="preserve"> the following </w:t>
      </w:r>
      <w:r w:rsidRPr="004C0F2F">
        <w:rPr>
          <w:rFonts w:ascii="Arial" w:hAnsi="Arial" w:cs="Arial"/>
          <w:snapToGrid w:val="0"/>
        </w:rPr>
        <w:t>steward time to</w:t>
      </w:r>
      <w:r w:rsidRPr="004C0F2F">
        <w:rPr>
          <w:rFonts w:ascii="Arial" w:hAnsi="Arial" w:cs="Arial"/>
        </w:rPr>
        <w:t xml:space="preserve"> investigate a grievance.  </w:t>
      </w:r>
      <w:r w:rsidRPr="004C0F2F">
        <w:rPr>
          <w:rFonts w:ascii="Arial" w:hAnsi="Arial" w:cs="Arial"/>
          <w:snapToGrid w:val="0"/>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4E8DFAF6" w14:textId="77777777" w:rsidR="002B2AAD" w:rsidRPr="004C0F2F" w:rsidRDefault="002B2AAD" w:rsidP="004C0F2F">
      <w:pPr>
        <w:widowControl w:val="0"/>
        <w:overflowPunct w:val="0"/>
        <w:autoSpaceDE w:val="0"/>
        <w:autoSpaceDN w:val="0"/>
        <w:adjustRightInd w:val="0"/>
        <w:textAlignment w:val="baseline"/>
        <w:rPr>
          <w:rFonts w:ascii="Arial" w:hAnsi="Arial" w:cs="Arial"/>
          <w:snapToGrid w:val="0"/>
        </w:rPr>
      </w:pPr>
    </w:p>
    <w:p w14:paraId="37E19280" w14:textId="77777777" w:rsidR="002B2AAD" w:rsidRPr="004C0F2F" w:rsidRDefault="002B2AAD" w:rsidP="004C0F2F">
      <w:pPr>
        <w:widowControl w:val="0"/>
        <w:overflowPunct w:val="0"/>
        <w:autoSpaceDE w:val="0"/>
        <w:autoSpaceDN w:val="0"/>
        <w:adjustRightInd w:val="0"/>
        <w:textAlignment w:val="baseline"/>
        <w:rPr>
          <w:rFonts w:ascii="Arial" w:hAnsi="Arial" w:cs="Arial"/>
          <w:snapToGrid w:val="0"/>
        </w:rPr>
      </w:pPr>
      <w:r w:rsidRPr="004C0F2F">
        <w:rPr>
          <w:rFonts w:ascii="Arial" w:hAnsi="Arial" w:cs="Arial"/>
          <w:snapToGrid w:val="0"/>
        </w:rPr>
        <w:t xml:space="preserve">Your cooperation in this matter will be greatly appreciated. </w:t>
      </w:r>
      <w:r w:rsidR="00A05D51">
        <w:rPr>
          <w:rFonts w:ascii="Arial" w:hAnsi="Arial" w:cs="Arial"/>
          <w:snapToGrid w:val="0"/>
        </w:rPr>
        <w:t xml:space="preserve"> </w:t>
      </w:r>
      <w:r w:rsidRPr="004C0F2F">
        <w:rPr>
          <w:rFonts w:ascii="Arial" w:hAnsi="Arial" w:cs="Arial"/>
          <w:snapToGrid w:val="0"/>
        </w:rPr>
        <w:t>If you have any questions concerning this request, or if I may be of assistance to you in some other way, please feel free to contact me.</w:t>
      </w:r>
    </w:p>
    <w:p w14:paraId="63BDF7E3" w14:textId="77777777" w:rsidR="002B2AAD" w:rsidRPr="004C0F2F" w:rsidRDefault="002B2AAD" w:rsidP="004C0F2F">
      <w:pPr>
        <w:widowControl w:val="0"/>
        <w:overflowPunct w:val="0"/>
        <w:autoSpaceDE w:val="0"/>
        <w:autoSpaceDN w:val="0"/>
        <w:adjustRightInd w:val="0"/>
        <w:textAlignment w:val="baseline"/>
        <w:rPr>
          <w:rFonts w:ascii="Arial" w:hAnsi="Arial" w:cs="Arial"/>
          <w:snapToGrid w:val="0"/>
        </w:rPr>
      </w:pPr>
    </w:p>
    <w:p w14:paraId="09DBB2EF" w14:textId="77777777" w:rsidR="002B2AAD" w:rsidRPr="004C0F2F" w:rsidRDefault="002B2AAD" w:rsidP="004C0F2F">
      <w:pPr>
        <w:widowControl w:val="0"/>
        <w:overflowPunct w:val="0"/>
        <w:autoSpaceDE w:val="0"/>
        <w:autoSpaceDN w:val="0"/>
        <w:adjustRightInd w:val="0"/>
        <w:textAlignment w:val="baseline"/>
        <w:rPr>
          <w:rFonts w:ascii="Arial" w:hAnsi="Arial" w:cs="Arial"/>
          <w:snapToGrid w:val="0"/>
        </w:rPr>
      </w:pPr>
      <w:r w:rsidRPr="004C0F2F">
        <w:rPr>
          <w:rFonts w:ascii="Arial" w:hAnsi="Arial" w:cs="Arial"/>
          <w:snapToGrid w:val="0"/>
        </w:rPr>
        <w:t>Sincerely,</w:t>
      </w:r>
    </w:p>
    <w:p w14:paraId="4C6C2AC7" w14:textId="77777777" w:rsidR="002B2AAD" w:rsidRPr="004C0F2F" w:rsidRDefault="002B2AAD" w:rsidP="004C0F2F">
      <w:pPr>
        <w:widowControl w:val="0"/>
        <w:overflowPunct w:val="0"/>
        <w:autoSpaceDE w:val="0"/>
        <w:autoSpaceDN w:val="0"/>
        <w:adjustRightInd w:val="0"/>
        <w:textAlignment w:val="baseline"/>
        <w:rPr>
          <w:rFonts w:ascii="Arial" w:hAnsi="Arial" w:cs="Arial"/>
          <w:snapToGrid w:val="0"/>
        </w:rPr>
      </w:pPr>
    </w:p>
    <w:p w14:paraId="6CB1F7B8" w14:textId="77777777" w:rsidR="002B2AAD" w:rsidRPr="004C0F2F" w:rsidRDefault="002B2AAD" w:rsidP="004C0F2F">
      <w:pPr>
        <w:widowControl w:val="0"/>
        <w:overflowPunct w:val="0"/>
        <w:autoSpaceDE w:val="0"/>
        <w:autoSpaceDN w:val="0"/>
        <w:adjustRightInd w:val="0"/>
        <w:textAlignment w:val="baseline"/>
        <w:rPr>
          <w:rFonts w:ascii="Arial" w:hAnsi="Arial" w:cs="Arial"/>
          <w:snapToGrid w:val="0"/>
        </w:rPr>
      </w:pPr>
      <w:r w:rsidRPr="004C0F2F">
        <w:rPr>
          <w:rFonts w:ascii="Arial" w:hAnsi="Arial" w:cs="Arial"/>
          <w:snapToGrid w:val="0"/>
        </w:rPr>
        <w:t>__________________________</w:t>
      </w:r>
      <w:r w:rsidRPr="004C0F2F">
        <w:rPr>
          <w:rFonts w:ascii="Arial" w:hAnsi="Arial" w:cs="Arial"/>
          <w:snapToGrid w:val="0"/>
        </w:rPr>
        <w:tab/>
        <w:t>Request received by: _________________________</w:t>
      </w:r>
    </w:p>
    <w:p w14:paraId="02794F79" w14:textId="77777777" w:rsidR="002B2AAD" w:rsidRPr="004C0F2F" w:rsidRDefault="002B2AAD" w:rsidP="004C0F2F">
      <w:pPr>
        <w:widowControl w:val="0"/>
        <w:overflowPunct w:val="0"/>
        <w:autoSpaceDE w:val="0"/>
        <w:autoSpaceDN w:val="0"/>
        <w:adjustRightInd w:val="0"/>
        <w:textAlignment w:val="baseline"/>
        <w:rPr>
          <w:rFonts w:ascii="Arial" w:hAnsi="Arial" w:cs="Arial"/>
          <w:snapToGrid w:val="0"/>
        </w:rPr>
      </w:pPr>
      <w:r w:rsidRPr="004C0F2F">
        <w:rPr>
          <w:rFonts w:ascii="Arial" w:hAnsi="Arial" w:cs="Arial"/>
          <w:snapToGrid w:val="0"/>
        </w:rPr>
        <w:t>Shop Steward</w:t>
      </w:r>
    </w:p>
    <w:p w14:paraId="02EA91BA" w14:textId="77777777" w:rsidR="002B2AAD" w:rsidRPr="004C0F2F" w:rsidRDefault="002B2AAD" w:rsidP="004C0F2F">
      <w:pPr>
        <w:widowControl w:val="0"/>
        <w:overflowPunct w:val="0"/>
        <w:autoSpaceDE w:val="0"/>
        <w:autoSpaceDN w:val="0"/>
        <w:adjustRightInd w:val="0"/>
        <w:ind w:left="6030" w:hanging="6030"/>
        <w:textAlignment w:val="baseline"/>
        <w:rPr>
          <w:rFonts w:ascii="Arial" w:hAnsi="Arial" w:cs="Arial"/>
          <w:snapToGrid w:val="0"/>
        </w:rPr>
      </w:pPr>
      <w:r w:rsidRPr="004C0F2F">
        <w:rPr>
          <w:rFonts w:ascii="Arial" w:hAnsi="Arial" w:cs="Arial"/>
          <w:snapToGrid w:val="0"/>
        </w:rPr>
        <w:t>NALC</w:t>
      </w:r>
      <w:r w:rsidRPr="004C0F2F">
        <w:rPr>
          <w:rFonts w:ascii="Arial" w:hAnsi="Arial" w:cs="Arial"/>
          <w:snapToGrid w:val="0"/>
        </w:rPr>
        <w:tab/>
        <w:t>Date: ___________________</w:t>
      </w:r>
    </w:p>
    <w:p w14:paraId="7BE54BF5" w14:textId="77777777" w:rsidR="002B2AAD" w:rsidRPr="004C0F2F" w:rsidRDefault="002B2AAD" w:rsidP="004C0F2F">
      <w:pPr>
        <w:widowControl w:val="0"/>
        <w:ind w:left="3600" w:firstLine="180"/>
        <w:jc w:val="center"/>
        <w:rPr>
          <w:rFonts w:ascii="Arial" w:hAnsi="Arial" w:cs="Arial"/>
          <w:b/>
          <w:snapToGrid w:val="0"/>
        </w:rPr>
      </w:pPr>
    </w:p>
    <w:sectPr w:rsidR="002B2AAD" w:rsidRPr="004C0F2F" w:rsidSect="00B617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A0F18"/>
    <w:multiLevelType w:val="hybridMultilevel"/>
    <w:tmpl w:val="2242AD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E7616F"/>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08107602"/>
    <w:multiLevelType w:val="hybridMultilevel"/>
    <w:tmpl w:val="8F2CF824"/>
    <w:lvl w:ilvl="0" w:tplc="329E1F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9A0478"/>
    <w:multiLevelType w:val="hybridMultilevel"/>
    <w:tmpl w:val="D33E81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1D231F"/>
    <w:multiLevelType w:val="hybridMultilevel"/>
    <w:tmpl w:val="6960E18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8B04FB3"/>
    <w:multiLevelType w:val="hybridMultilevel"/>
    <w:tmpl w:val="DD4AF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E90272"/>
    <w:multiLevelType w:val="hybridMultilevel"/>
    <w:tmpl w:val="E22092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E330CE"/>
    <w:multiLevelType w:val="hybridMultilevel"/>
    <w:tmpl w:val="6518BFF6"/>
    <w:lvl w:ilvl="0" w:tplc="FFFFFFFF">
      <w:start w:val="1"/>
      <w:numFmt w:val="decimal"/>
      <w:lvlText w:val="%1."/>
      <w:lvlJc w:val="left"/>
      <w:pPr>
        <w:ind w:left="720" w:hanging="360"/>
      </w:pPr>
    </w:lvl>
    <w:lvl w:ilvl="1" w:tplc="FFFFFFFF">
      <w:start w:val="1"/>
      <w:numFmt w:val="lowerLetter"/>
      <w:lvlText w:val="%2."/>
      <w:lvlJc w:val="left"/>
      <w:pPr>
        <w:tabs>
          <w:tab w:val="num" w:pos="1800"/>
        </w:tabs>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592058F"/>
    <w:multiLevelType w:val="hybridMultilevel"/>
    <w:tmpl w:val="2CA4F93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1DB4071"/>
    <w:multiLevelType w:val="hybridMultilevel"/>
    <w:tmpl w:val="FF6A2D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B251A67"/>
    <w:multiLevelType w:val="hybridMultilevel"/>
    <w:tmpl w:val="D33E81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7812584">
    <w:abstractNumId w:val="12"/>
  </w:num>
  <w:num w:numId="2" w16cid:durableId="1469010814">
    <w:abstractNumId w:val="10"/>
  </w:num>
  <w:num w:numId="3" w16cid:durableId="422336176">
    <w:abstractNumId w:val="5"/>
  </w:num>
  <w:num w:numId="4" w16cid:durableId="14038297">
    <w:abstractNumId w:val="11"/>
  </w:num>
  <w:num w:numId="5" w16cid:durableId="1078407592">
    <w:abstractNumId w:val="4"/>
  </w:num>
  <w:num w:numId="6" w16cid:durableId="1381974029">
    <w:abstractNumId w:val="13"/>
  </w:num>
  <w:num w:numId="7" w16cid:durableId="216085626">
    <w:abstractNumId w:val="0"/>
  </w:num>
  <w:num w:numId="8" w16cid:durableId="1011680199">
    <w:abstractNumId w:val="6"/>
  </w:num>
  <w:num w:numId="9" w16cid:durableId="69815789">
    <w:abstractNumId w:val="9"/>
  </w:num>
  <w:num w:numId="10" w16cid:durableId="565149347">
    <w:abstractNumId w:val="2"/>
  </w:num>
  <w:num w:numId="11" w16cid:durableId="1446658305">
    <w:abstractNumId w:val="7"/>
  </w:num>
  <w:num w:numId="12" w16cid:durableId="7997213">
    <w:abstractNumId w:val="1"/>
  </w:num>
  <w:num w:numId="13" w16cid:durableId="1796680338">
    <w:abstractNumId w:val="8"/>
  </w:num>
  <w:num w:numId="14" w16cid:durableId="15158478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10F"/>
    <w:rsid w:val="00010364"/>
    <w:rsid w:val="00023AD9"/>
    <w:rsid w:val="00023E19"/>
    <w:rsid w:val="000A04D2"/>
    <w:rsid w:val="000A5FCA"/>
    <w:rsid w:val="000D5EFD"/>
    <w:rsid w:val="000D65BE"/>
    <w:rsid w:val="000E731C"/>
    <w:rsid w:val="000F0F06"/>
    <w:rsid w:val="00150278"/>
    <w:rsid w:val="00163C7C"/>
    <w:rsid w:val="00171EBB"/>
    <w:rsid w:val="001743FC"/>
    <w:rsid w:val="001A46B5"/>
    <w:rsid w:val="001B4B7C"/>
    <w:rsid w:val="001D7CE4"/>
    <w:rsid w:val="002401F7"/>
    <w:rsid w:val="00244142"/>
    <w:rsid w:val="00267CE4"/>
    <w:rsid w:val="002858C5"/>
    <w:rsid w:val="002B2AAD"/>
    <w:rsid w:val="002D402F"/>
    <w:rsid w:val="002E448C"/>
    <w:rsid w:val="00323A78"/>
    <w:rsid w:val="003325D9"/>
    <w:rsid w:val="00333236"/>
    <w:rsid w:val="003A2FA7"/>
    <w:rsid w:val="003A6B67"/>
    <w:rsid w:val="003B1F13"/>
    <w:rsid w:val="003D7CD1"/>
    <w:rsid w:val="0040307E"/>
    <w:rsid w:val="004206A6"/>
    <w:rsid w:val="00445A60"/>
    <w:rsid w:val="004742EA"/>
    <w:rsid w:val="00484C7E"/>
    <w:rsid w:val="00486C15"/>
    <w:rsid w:val="004B5238"/>
    <w:rsid w:val="004C09E4"/>
    <w:rsid w:val="004C0F2F"/>
    <w:rsid w:val="004D0ECF"/>
    <w:rsid w:val="0057207D"/>
    <w:rsid w:val="00581575"/>
    <w:rsid w:val="00591D5E"/>
    <w:rsid w:val="005F51B6"/>
    <w:rsid w:val="006356BF"/>
    <w:rsid w:val="00640A03"/>
    <w:rsid w:val="006425C4"/>
    <w:rsid w:val="00646F74"/>
    <w:rsid w:val="006817E6"/>
    <w:rsid w:val="006A3CA2"/>
    <w:rsid w:val="006E0FE0"/>
    <w:rsid w:val="006E3A5D"/>
    <w:rsid w:val="00714862"/>
    <w:rsid w:val="00762C71"/>
    <w:rsid w:val="00774680"/>
    <w:rsid w:val="007B02B3"/>
    <w:rsid w:val="007C1ACB"/>
    <w:rsid w:val="007E18B7"/>
    <w:rsid w:val="007E296F"/>
    <w:rsid w:val="007E404E"/>
    <w:rsid w:val="007F64EE"/>
    <w:rsid w:val="008662E9"/>
    <w:rsid w:val="0088317A"/>
    <w:rsid w:val="0089042F"/>
    <w:rsid w:val="00895CC1"/>
    <w:rsid w:val="008C27E8"/>
    <w:rsid w:val="008E3756"/>
    <w:rsid w:val="00917DEF"/>
    <w:rsid w:val="00950CD7"/>
    <w:rsid w:val="00965B81"/>
    <w:rsid w:val="00970BEE"/>
    <w:rsid w:val="00977B3A"/>
    <w:rsid w:val="00993E38"/>
    <w:rsid w:val="009A572A"/>
    <w:rsid w:val="009C79D5"/>
    <w:rsid w:val="009D179A"/>
    <w:rsid w:val="00A05D51"/>
    <w:rsid w:val="00A12BB8"/>
    <w:rsid w:val="00A7274C"/>
    <w:rsid w:val="00A72FDE"/>
    <w:rsid w:val="00A841FE"/>
    <w:rsid w:val="00A85E99"/>
    <w:rsid w:val="00A92FD9"/>
    <w:rsid w:val="00AD7A70"/>
    <w:rsid w:val="00B35F01"/>
    <w:rsid w:val="00B41DF9"/>
    <w:rsid w:val="00B6110F"/>
    <w:rsid w:val="00B6178A"/>
    <w:rsid w:val="00B667CC"/>
    <w:rsid w:val="00B717EB"/>
    <w:rsid w:val="00B822EE"/>
    <w:rsid w:val="00B86884"/>
    <w:rsid w:val="00BD66D6"/>
    <w:rsid w:val="00BE0168"/>
    <w:rsid w:val="00BE21E1"/>
    <w:rsid w:val="00BF7686"/>
    <w:rsid w:val="00C51790"/>
    <w:rsid w:val="00C57183"/>
    <w:rsid w:val="00C75367"/>
    <w:rsid w:val="00CB19A1"/>
    <w:rsid w:val="00CC59D8"/>
    <w:rsid w:val="00CF7A57"/>
    <w:rsid w:val="00D07985"/>
    <w:rsid w:val="00D40AA1"/>
    <w:rsid w:val="00D566CD"/>
    <w:rsid w:val="00D67EC3"/>
    <w:rsid w:val="00D72D08"/>
    <w:rsid w:val="00D930BF"/>
    <w:rsid w:val="00DA3ACD"/>
    <w:rsid w:val="00DC32E3"/>
    <w:rsid w:val="00DC57AC"/>
    <w:rsid w:val="00DE1A6B"/>
    <w:rsid w:val="00E00252"/>
    <w:rsid w:val="00E23E64"/>
    <w:rsid w:val="00E30CE5"/>
    <w:rsid w:val="00E77A1D"/>
    <w:rsid w:val="00EA376A"/>
    <w:rsid w:val="00EC0C62"/>
    <w:rsid w:val="00EC2601"/>
    <w:rsid w:val="00ED400E"/>
    <w:rsid w:val="00EE4858"/>
    <w:rsid w:val="00F04BB4"/>
    <w:rsid w:val="00F56DC9"/>
    <w:rsid w:val="00F91922"/>
    <w:rsid w:val="00FA07DF"/>
    <w:rsid w:val="00FA2412"/>
    <w:rsid w:val="00FA41FA"/>
    <w:rsid w:val="00FC673D"/>
    <w:rsid w:val="00FE4505"/>
    <w:rsid w:val="00FE6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73955"/>
  <w15:chartTrackingRefBased/>
  <w15:docId w15:val="{EC9A119C-D3E7-4255-9A97-820AEDE45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10F"/>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B6110F"/>
    <w:pPr>
      <w:ind w:left="720"/>
    </w:pPr>
  </w:style>
  <w:style w:type="paragraph" w:styleId="NormalWeb">
    <w:name w:val="Normal (Web)"/>
    <w:basedOn w:val="Normal"/>
    <w:rsid w:val="00B6110F"/>
    <w:pPr>
      <w:spacing w:before="100" w:after="100"/>
    </w:pPr>
  </w:style>
  <w:style w:type="paragraph" w:styleId="BalloonText">
    <w:name w:val="Balloon Text"/>
    <w:basedOn w:val="Normal"/>
    <w:link w:val="BalloonTextChar"/>
    <w:uiPriority w:val="99"/>
    <w:semiHidden/>
    <w:unhideWhenUsed/>
    <w:rsid w:val="00E30CE5"/>
    <w:rPr>
      <w:rFonts w:ascii="Tahoma" w:hAnsi="Tahoma"/>
      <w:sz w:val="16"/>
      <w:szCs w:val="16"/>
      <w:lang w:val="x-none" w:eastAsia="x-none"/>
    </w:rPr>
  </w:style>
  <w:style w:type="character" w:customStyle="1" w:styleId="BalloonTextChar">
    <w:name w:val="Balloon Text Char"/>
    <w:link w:val="BalloonText"/>
    <w:uiPriority w:val="99"/>
    <w:semiHidden/>
    <w:rsid w:val="00E30CE5"/>
    <w:rPr>
      <w:rFonts w:ascii="Tahoma" w:eastAsia="Times New Roman" w:hAnsi="Tahoma" w:cs="Tahoma"/>
      <w:sz w:val="16"/>
      <w:szCs w:val="16"/>
    </w:rPr>
  </w:style>
  <w:style w:type="character" w:customStyle="1" w:styleId="black121">
    <w:name w:val="black121"/>
    <w:rsid w:val="00EE4858"/>
    <w:rPr>
      <w:rFonts w:ascii="Arial" w:hAnsi="Arial" w:cs="Arial" w:hint="default"/>
      <w:b w:val="0"/>
      <w:bCs w:val="0"/>
      <w:i w:val="0"/>
      <w:iCs w:val="0"/>
      <w:color w:val="000000"/>
      <w:sz w:val="18"/>
      <w:szCs w:val="18"/>
    </w:rPr>
  </w:style>
  <w:style w:type="character" w:styleId="Emphasis">
    <w:name w:val="Emphasis"/>
    <w:uiPriority w:val="20"/>
    <w:qFormat/>
    <w:rsid w:val="00EE4858"/>
    <w:rPr>
      <w:i/>
      <w:iCs/>
    </w:rPr>
  </w:style>
  <w:style w:type="paragraph" w:styleId="Revision">
    <w:name w:val="Revision"/>
    <w:hidden/>
    <w:uiPriority w:val="99"/>
    <w:semiHidden/>
    <w:rsid w:val="0057207D"/>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811714-9267-4DD9-B972-E1DAFC309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Pages>
  <Words>1829</Words>
  <Characters>10428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dc:creator>
  <cp:keywords/>
  <cp:lastModifiedBy>Danielle Fake-Moorman</cp:lastModifiedBy>
  <cp:revision>5</cp:revision>
  <cp:lastPrinted>2012-06-05T19:13:00Z</cp:lastPrinted>
  <dcterms:created xsi:type="dcterms:W3CDTF">2022-05-18T17:50:00Z</dcterms:created>
  <dcterms:modified xsi:type="dcterms:W3CDTF">2022-11-02T11:38:00Z</dcterms:modified>
</cp:coreProperties>
</file>